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CF" w:rsidRPr="004B19CF" w:rsidRDefault="004B19CF" w:rsidP="004B19CF"/>
    <w:tbl>
      <w:tblPr>
        <w:tblW w:w="11276" w:type="dxa"/>
        <w:tblCellSpacing w:w="7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948"/>
        <w:gridCol w:w="3026"/>
        <w:gridCol w:w="3405"/>
        <w:gridCol w:w="75"/>
        <w:gridCol w:w="41"/>
      </w:tblGrid>
      <w:tr w:rsidR="004B19CF" w:rsidRPr="004B19CF" w:rsidTr="00CE2B09">
        <w:trPr>
          <w:gridAfter w:val="2"/>
          <w:wAfter w:w="95" w:type="dxa"/>
          <w:tblCellSpacing w:w="7" w:type="dxa"/>
        </w:trPr>
        <w:tc>
          <w:tcPr>
            <w:tcW w:w="1113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50" w:type="dxa"/>
              <w:bottom w:w="150" w:type="dxa"/>
              <w:right w:w="150" w:type="dxa"/>
            </w:tcMar>
            <w:hideMark/>
          </w:tcPr>
          <w:p w:rsidR="004B19CF" w:rsidRPr="004B19CF" w:rsidRDefault="004B19CF" w:rsidP="004B19CF">
            <w:r>
              <w:t>Name</w:t>
            </w:r>
          </w:p>
        </w:tc>
      </w:tr>
      <w:tr w:rsidR="00C759DC" w:rsidRPr="004B19CF" w:rsidTr="00CE2B09">
        <w:trPr>
          <w:tblCellSpacing w:w="7" w:type="dxa"/>
        </w:trPr>
        <w:tc>
          <w:tcPr>
            <w:tcW w:w="176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9CF" w:rsidRPr="004B19CF" w:rsidRDefault="004B19CF" w:rsidP="007439DD">
            <w:pPr>
              <w:spacing w:after="0"/>
            </w:pPr>
            <w:r w:rsidRPr="004B19CF">
              <w:t> </w:t>
            </w:r>
            <w:r w:rsidR="00C759DC">
              <w:t>Standard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9CF" w:rsidRPr="004B19CF" w:rsidRDefault="004B19CF" w:rsidP="007439DD">
            <w:pPr>
              <w:spacing w:after="0"/>
            </w:pPr>
            <w:r w:rsidRPr="007439DD">
              <w:rPr>
                <w:bCs/>
              </w:rPr>
              <w:t>Poor</w:t>
            </w:r>
            <w:r w:rsidR="007439DD" w:rsidRPr="007439DD">
              <w:rPr>
                <w:bCs/>
              </w:rPr>
              <w:t>-  Below Mastery</w:t>
            </w:r>
            <w:r w:rsidRPr="004B19CF">
              <w:br/>
            </w:r>
            <w:r w:rsidR="007439DD" w:rsidRPr="007439DD">
              <w:rPr>
                <w:b/>
                <w:bCs/>
              </w:rPr>
              <w:t xml:space="preserve">1 </w:t>
            </w:r>
            <w:proofErr w:type="spellStart"/>
            <w:r w:rsidR="007439DD" w:rsidRPr="007439DD">
              <w:rPr>
                <w:b/>
                <w:bCs/>
              </w:rPr>
              <w:t>pt</w:t>
            </w:r>
            <w:proofErr w:type="spellEnd"/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9CF" w:rsidRPr="004B19CF" w:rsidRDefault="007439DD" w:rsidP="007439DD">
            <w:pPr>
              <w:spacing w:after="0"/>
            </w:pPr>
            <w:r w:rsidRPr="007439DD">
              <w:rPr>
                <w:bCs/>
              </w:rPr>
              <w:t>Fair-  Somewhere between Approaching Mastery &amp; Partial Mastery</w:t>
            </w:r>
            <w:r>
              <w:t xml:space="preserve">       </w:t>
            </w:r>
            <w:r w:rsidRPr="007439DD">
              <w:rPr>
                <w:b/>
              </w:rPr>
              <w:t>2.5</w:t>
            </w:r>
            <w:r w:rsidR="004B19CF" w:rsidRPr="007439DD">
              <w:rPr>
                <w:b/>
                <w:bCs/>
              </w:rPr>
              <w:t xml:space="preserve"> pts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19CF" w:rsidRPr="004B19CF" w:rsidRDefault="004B19CF" w:rsidP="007439DD">
            <w:pPr>
              <w:spacing w:after="0"/>
            </w:pPr>
            <w:r w:rsidRPr="007439DD">
              <w:rPr>
                <w:bCs/>
              </w:rPr>
              <w:t xml:space="preserve">Good </w:t>
            </w:r>
            <w:r w:rsidR="007439DD" w:rsidRPr="007439DD">
              <w:rPr>
                <w:bCs/>
              </w:rPr>
              <w:t>–</w:t>
            </w:r>
            <w:r w:rsidRPr="007439DD">
              <w:rPr>
                <w:bCs/>
              </w:rPr>
              <w:t xml:space="preserve"> Excellent</w:t>
            </w:r>
            <w:r w:rsidR="007439DD" w:rsidRPr="007439DD">
              <w:rPr>
                <w:bCs/>
              </w:rPr>
              <w:t xml:space="preserve">  Mastery</w:t>
            </w:r>
            <w:r w:rsidRPr="004B19CF">
              <w:br/>
            </w:r>
            <w:r w:rsidR="007439DD">
              <w:rPr>
                <w:b/>
                <w:bCs/>
              </w:rPr>
              <w:t>4</w:t>
            </w:r>
            <w:r w:rsidRPr="004B19CF">
              <w:rPr>
                <w:b/>
                <w:bCs/>
              </w:rPr>
              <w:t xml:space="preserve"> pts</w:t>
            </w:r>
          </w:p>
        </w:tc>
        <w:tc>
          <w:tcPr>
            <w:tcW w:w="95" w:type="dxa"/>
            <w:gridSpan w:val="2"/>
            <w:shd w:val="clear" w:color="auto" w:fill="EEEEEE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B19CF" w:rsidRPr="004B19CF" w:rsidRDefault="004B19CF" w:rsidP="007439DD">
            <w:pPr>
              <w:spacing w:after="0"/>
            </w:pPr>
          </w:p>
        </w:tc>
      </w:tr>
      <w:tr w:rsidR="00C759DC" w:rsidRPr="004B19CF" w:rsidTr="00CE2B09">
        <w:trPr>
          <w:gridAfter w:val="1"/>
          <w:wAfter w:w="20" w:type="dxa"/>
          <w:trHeight w:val="1166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4B19CF">
              <w:rPr>
                <w:sz w:val="20"/>
                <w:szCs w:val="20"/>
              </w:rPr>
              <w:t>Structure / Flow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 w:rsidR="007439DD">
              <w:rPr>
                <w:b/>
                <w:sz w:val="20"/>
                <w:szCs w:val="20"/>
              </w:rPr>
              <w:t>-  Below</w:t>
            </w:r>
            <w:proofErr w:type="gramEnd"/>
            <w:r w:rsidR="007439DD"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has poor structure and flow. Has many hesitations.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7439DD" w:rsidP="004B19CF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="004B19CF" w:rsidRPr="004B19CF">
              <w:rPr>
                <w:sz w:val="20"/>
                <w:szCs w:val="20"/>
              </w:rPr>
              <w:br/>
              <w:t>The student is approaching a good flow and structure of the reading. Has few hesitations.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 xml:space="preserve">Good </w:t>
            </w:r>
            <w:r w:rsidR="007439DD">
              <w:rPr>
                <w:b/>
                <w:sz w:val="20"/>
                <w:szCs w:val="20"/>
              </w:rPr>
              <w:t>–</w:t>
            </w:r>
            <w:r w:rsidRPr="004B19CF">
              <w:rPr>
                <w:b/>
                <w:sz w:val="20"/>
                <w:szCs w:val="20"/>
              </w:rPr>
              <w:t xml:space="preserve"> Excellent</w:t>
            </w:r>
            <w:r w:rsidR="007439DD"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shows good flow and structure of the reading. Has no hesitations.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4B19CF" w:rsidRPr="004B19CF" w:rsidRDefault="004B19CF" w:rsidP="004B19CF"/>
        </w:tc>
      </w:tr>
      <w:tr w:rsidR="00C759DC" w:rsidRPr="004B19CF" w:rsidTr="00CE2B09">
        <w:trPr>
          <w:gridAfter w:val="1"/>
          <w:wAfter w:w="20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4B19CF">
              <w:rPr>
                <w:sz w:val="20"/>
                <w:szCs w:val="20"/>
              </w:rPr>
              <w:t>Pronunciation / Intonation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7439DD" w:rsidP="004B19CF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="004B19CF" w:rsidRPr="004B19CF">
              <w:rPr>
                <w:sz w:val="20"/>
                <w:szCs w:val="20"/>
              </w:rPr>
              <w:br/>
              <w:t>Student makes little or no effort to enunciate and articulate in target language.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</w:t>
            </w:r>
            <w:r w:rsidR="007439DD" w:rsidRPr="007439DD">
              <w:rPr>
                <w:b/>
                <w:sz w:val="20"/>
                <w:szCs w:val="20"/>
              </w:rPr>
              <w:t>- Partially Approaching</w:t>
            </w:r>
            <w:r w:rsidRPr="004B19CF">
              <w:rPr>
                <w:sz w:val="20"/>
                <w:szCs w:val="20"/>
              </w:rPr>
              <w:br/>
              <w:t>The student has errors in pronunciation, some effort in articulation in target language.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19CF" w:rsidRPr="004B19CF" w:rsidRDefault="004B19CF" w:rsidP="004B19CF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 w:rsidR="007439DD"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</w:t>
            </w:r>
            <w:r w:rsidR="007439DD" w:rsidRPr="007439DD">
              <w:rPr>
                <w:b/>
                <w:sz w:val="20"/>
                <w:szCs w:val="20"/>
              </w:rPr>
              <w:t>Excellent</w:t>
            </w:r>
            <w:r w:rsidR="007439DD"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makes minor or no errors in pronunciation, great articulation in target language with expression.</w:t>
            </w:r>
          </w:p>
        </w:tc>
        <w:tc>
          <w:tcPr>
            <w:tcW w:w="61" w:type="dxa"/>
            <w:shd w:val="clear" w:color="auto" w:fill="FFFFFF"/>
            <w:vAlign w:val="center"/>
            <w:hideMark/>
          </w:tcPr>
          <w:p w:rsidR="004B19CF" w:rsidRPr="004B19CF" w:rsidRDefault="004B19CF" w:rsidP="004B19CF"/>
        </w:tc>
      </w:tr>
      <w:tr w:rsidR="00C759DC" w:rsidRPr="004B19CF" w:rsidTr="00CE2B09">
        <w:trPr>
          <w:gridAfter w:val="2"/>
          <w:wAfter w:w="95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Default="007439DD" w:rsidP="0016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Vowel Sounds &amp; Pronunciation</w:t>
            </w:r>
          </w:p>
          <w:p w:rsidR="007439DD" w:rsidRPr="007439DD" w:rsidRDefault="007439DD" w:rsidP="00165FCF">
            <w:pPr>
              <w:rPr>
                <w:b/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A  E   I   O   U  &amp;  Y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Student makes little or no effort to enunciate and articulate in </w:t>
            </w:r>
            <w:r>
              <w:rPr>
                <w:sz w:val="20"/>
                <w:szCs w:val="20"/>
              </w:rPr>
              <w:t xml:space="preserve">the vowels correctly. 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Pr="004B19CF">
              <w:rPr>
                <w:sz w:val="20"/>
                <w:szCs w:val="20"/>
              </w:rPr>
              <w:br/>
              <w:t xml:space="preserve">The student has errors </w:t>
            </w:r>
            <w:r>
              <w:rPr>
                <w:sz w:val="20"/>
                <w:szCs w:val="20"/>
              </w:rPr>
              <w:t>in pronunciation, some effort to</w:t>
            </w:r>
            <w:r w:rsidRPr="004B19CF">
              <w:rPr>
                <w:sz w:val="20"/>
                <w:szCs w:val="20"/>
              </w:rPr>
              <w:t xml:space="preserve"> articulation </w:t>
            </w:r>
            <w:r>
              <w:rPr>
                <w:sz w:val="20"/>
                <w:szCs w:val="20"/>
              </w:rPr>
              <w:t>the vowels correctly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Excellent</w:t>
            </w:r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makes minor or no errors in pronunciation, great</w:t>
            </w:r>
            <w:r>
              <w:rPr>
                <w:sz w:val="20"/>
                <w:szCs w:val="20"/>
              </w:rPr>
              <w:t xml:space="preserve"> vowel</w:t>
            </w:r>
            <w:r w:rsidRPr="004B19CF">
              <w:rPr>
                <w:sz w:val="20"/>
                <w:szCs w:val="20"/>
              </w:rPr>
              <w:t xml:space="preserve"> articulation with expression.</w:t>
            </w:r>
          </w:p>
        </w:tc>
      </w:tr>
      <w:tr w:rsidR="00C759DC" w:rsidRPr="004B19CF" w:rsidTr="00CE2B09">
        <w:trPr>
          <w:gridAfter w:val="2"/>
          <w:wAfter w:w="95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Default="007439DD" w:rsidP="007439D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Syllabic Pronunciation &amp; Emphasis </w:t>
            </w:r>
          </w:p>
          <w:p w:rsidR="007439DD" w:rsidRDefault="007439DD" w:rsidP="007439DD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exp</w:t>
            </w:r>
            <w:proofErr w:type="spellEnd"/>
            <w:proofErr w:type="gramEnd"/>
            <w:r>
              <w:rPr>
                <w:sz w:val="20"/>
                <w:szCs w:val="20"/>
              </w:rPr>
              <w:t>…</w:t>
            </w:r>
          </w:p>
          <w:p w:rsidR="007439DD" w:rsidRPr="007439DD" w:rsidRDefault="007439DD" w:rsidP="007439DD">
            <w:pPr>
              <w:spacing w:after="0"/>
              <w:rPr>
                <w:i/>
                <w:sz w:val="20"/>
                <w:szCs w:val="20"/>
              </w:rPr>
            </w:pPr>
            <w:r w:rsidRPr="007439DD">
              <w:rPr>
                <w:i/>
                <w:sz w:val="20"/>
                <w:szCs w:val="20"/>
              </w:rPr>
              <w:t>In/de/pen/di/</w:t>
            </w:r>
            <w:proofErr w:type="spellStart"/>
            <w:r w:rsidRPr="007439DD">
              <w:rPr>
                <w:i/>
                <w:sz w:val="20"/>
                <w:szCs w:val="20"/>
              </w:rPr>
              <w:t>en</w:t>
            </w:r>
            <w:proofErr w:type="spellEnd"/>
            <w:r w:rsidRPr="007439DD">
              <w:rPr>
                <w:i/>
                <w:sz w:val="20"/>
                <w:szCs w:val="20"/>
              </w:rPr>
              <w:t>/</w:t>
            </w:r>
            <w:proofErr w:type="spellStart"/>
            <w:r w:rsidRPr="007439DD">
              <w:rPr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spacing w:after="0"/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Student makes little or no effort to enunciate and articulate </w:t>
            </w:r>
            <w:r>
              <w:rPr>
                <w:sz w:val="20"/>
                <w:szCs w:val="20"/>
              </w:rPr>
              <w:t>distinctly each syllable.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spacing w:after="0"/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Pr="004B19CF">
              <w:rPr>
                <w:sz w:val="20"/>
                <w:szCs w:val="20"/>
              </w:rPr>
              <w:br/>
              <w:t xml:space="preserve">The student has errors in pronunciation, some effort </w:t>
            </w:r>
            <w:r>
              <w:rPr>
                <w:sz w:val="20"/>
                <w:szCs w:val="20"/>
              </w:rPr>
              <w:t>made to enunciate and articulate each syllable</w:t>
            </w:r>
            <w:r w:rsidRPr="004B19CF">
              <w:rPr>
                <w:sz w:val="20"/>
                <w:szCs w:val="20"/>
              </w:rPr>
              <w:t>.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7439DD">
            <w:pPr>
              <w:spacing w:after="0"/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Excellent</w:t>
            </w:r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The student makes minor or no errors in </w:t>
            </w:r>
            <w:r>
              <w:rPr>
                <w:sz w:val="20"/>
                <w:szCs w:val="20"/>
              </w:rPr>
              <w:t xml:space="preserve">syllabic </w:t>
            </w:r>
            <w:r w:rsidRPr="004B19CF">
              <w:rPr>
                <w:sz w:val="20"/>
                <w:szCs w:val="20"/>
              </w:rPr>
              <w:t>pronunciation, great articulation with expression.</w:t>
            </w:r>
          </w:p>
        </w:tc>
      </w:tr>
      <w:tr w:rsidR="00C759DC" w:rsidRPr="004B19CF" w:rsidTr="00CE2B09">
        <w:trPr>
          <w:gridAfter w:val="2"/>
          <w:wAfter w:w="95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Default="00C759DC" w:rsidP="0016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Problematic Consonants </w:t>
            </w:r>
          </w:p>
          <w:p w:rsidR="007439DD" w:rsidRDefault="00C759DC" w:rsidP="00C759D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   R   RR  L   LL  J   C(soft)  C (hard)  </w:t>
            </w:r>
          </w:p>
          <w:p w:rsidR="00C759DC" w:rsidRDefault="00C759DC" w:rsidP="00C759D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G(soft)  G  (hard)</w:t>
            </w:r>
          </w:p>
          <w:p w:rsidR="00C759DC" w:rsidRPr="007439DD" w:rsidRDefault="00C759DC" w:rsidP="00C759D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  </w:t>
            </w:r>
            <w:r>
              <w:rPr>
                <w:rFonts w:cstheme="minorHAnsi"/>
                <w:b/>
                <w:sz w:val="20"/>
                <w:szCs w:val="20"/>
              </w:rPr>
              <w:t>Ñ</w:t>
            </w:r>
            <w:r>
              <w:rPr>
                <w:b/>
                <w:sz w:val="20"/>
                <w:szCs w:val="20"/>
              </w:rPr>
              <w:t xml:space="preserve">   QU   T   V  Z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C759DC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Student makes little or no effort to enunciate and articulate </w:t>
            </w:r>
            <w:r w:rsidR="00C759DC">
              <w:rPr>
                <w:sz w:val="20"/>
                <w:szCs w:val="20"/>
              </w:rPr>
              <w:t xml:space="preserve">problematic consonants </w:t>
            </w:r>
            <w:r>
              <w:rPr>
                <w:sz w:val="20"/>
                <w:szCs w:val="20"/>
              </w:rPr>
              <w:t xml:space="preserve">correctly. 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C759DC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Pr="004B19CF">
              <w:rPr>
                <w:sz w:val="20"/>
                <w:szCs w:val="20"/>
              </w:rPr>
              <w:br/>
              <w:t xml:space="preserve">The student has errors </w:t>
            </w:r>
            <w:r>
              <w:rPr>
                <w:sz w:val="20"/>
                <w:szCs w:val="20"/>
              </w:rPr>
              <w:t>in pronunciation, some effort to</w:t>
            </w:r>
            <w:r w:rsidRPr="004B19CF">
              <w:rPr>
                <w:sz w:val="20"/>
                <w:szCs w:val="20"/>
              </w:rPr>
              <w:t xml:space="preserve"> articulation </w:t>
            </w:r>
            <w:r>
              <w:rPr>
                <w:sz w:val="20"/>
                <w:szCs w:val="20"/>
              </w:rPr>
              <w:t xml:space="preserve">the </w:t>
            </w:r>
            <w:r w:rsidR="00C759DC">
              <w:rPr>
                <w:sz w:val="20"/>
                <w:szCs w:val="20"/>
              </w:rPr>
              <w:t>problematic consonants</w:t>
            </w:r>
            <w:r>
              <w:rPr>
                <w:sz w:val="20"/>
                <w:szCs w:val="20"/>
              </w:rPr>
              <w:t xml:space="preserve"> correctly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439DD" w:rsidRPr="004B19CF" w:rsidRDefault="007439DD" w:rsidP="00C759DC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Excellent</w:t>
            </w:r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makes minor or no errors in pronunciation, great</w:t>
            </w:r>
            <w:r>
              <w:rPr>
                <w:sz w:val="20"/>
                <w:szCs w:val="20"/>
              </w:rPr>
              <w:t xml:space="preserve"> </w:t>
            </w:r>
            <w:r w:rsidR="00C759DC">
              <w:rPr>
                <w:sz w:val="20"/>
                <w:szCs w:val="20"/>
              </w:rPr>
              <w:t xml:space="preserve">consonant </w:t>
            </w:r>
            <w:r w:rsidRPr="004B19CF">
              <w:rPr>
                <w:sz w:val="20"/>
                <w:szCs w:val="20"/>
              </w:rPr>
              <w:t>articulation with expression.</w:t>
            </w:r>
          </w:p>
        </w:tc>
      </w:tr>
      <w:tr w:rsidR="00C759DC" w:rsidRPr="004B19CF" w:rsidTr="00CE2B09">
        <w:trPr>
          <w:gridAfter w:val="2"/>
          <w:wAfter w:w="95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9DC" w:rsidRDefault="00C759DC" w:rsidP="00165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Stress/ Accents</w:t>
            </w:r>
          </w:p>
          <w:p w:rsidR="00C759DC" w:rsidRDefault="00C759DC" w:rsidP="00165F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Vowels/ L &amp; N  2</w:t>
            </w:r>
            <w:r w:rsidRPr="00C759DC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to last syllable</w:t>
            </w:r>
          </w:p>
          <w:p w:rsidR="00C759DC" w:rsidRPr="007439DD" w:rsidRDefault="00C759DC" w:rsidP="00165F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Consonant last syllable/  Written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9DC" w:rsidRPr="004B19CF" w:rsidRDefault="00C759DC" w:rsidP="00CE2B09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Student makes little or no effort to enunciate and </w:t>
            </w:r>
            <w:r w:rsidR="00CE2B09">
              <w:rPr>
                <w:sz w:val="20"/>
                <w:szCs w:val="20"/>
              </w:rPr>
              <w:t>place the stress or emphasis on the correct syllable.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9DC" w:rsidRPr="004B19CF" w:rsidRDefault="00C759DC" w:rsidP="00CE2B09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Pr="004B19CF">
              <w:rPr>
                <w:sz w:val="20"/>
                <w:szCs w:val="20"/>
              </w:rPr>
              <w:br/>
              <w:t xml:space="preserve">The student has errors </w:t>
            </w:r>
            <w:r>
              <w:rPr>
                <w:sz w:val="20"/>
                <w:szCs w:val="20"/>
              </w:rPr>
              <w:t>in pronunciation, some effort to</w:t>
            </w:r>
            <w:r w:rsidRPr="004B19CF">
              <w:rPr>
                <w:sz w:val="20"/>
                <w:szCs w:val="20"/>
              </w:rPr>
              <w:t xml:space="preserve"> </w:t>
            </w:r>
            <w:r w:rsidR="00CE2B09">
              <w:rPr>
                <w:sz w:val="20"/>
                <w:szCs w:val="20"/>
              </w:rPr>
              <w:t>place the stress or emphasis on the correct syllable</w:t>
            </w:r>
            <w:r w:rsidR="00CE2B09">
              <w:rPr>
                <w:sz w:val="20"/>
                <w:szCs w:val="20"/>
              </w:rPr>
              <w:t>.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759DC" w:rsidRPr="004B19CF" w:rsidRDefault="00C759DC" w:rsidP="00CE2B09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Excellent</w:t>
            </w:r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makes minor or no errors in pronunciation, great</w:t>
            </w:r>
            <w:r>
              <w:rPr>
                <w:sz w:val="20"/>
                <w:szCs w:val="20"/>
              </w:rPr>
              <w:t xml:space="preserve"> </w:t>
            </w:r>
            <w:r w:rsidR="00CE2B09">
              <w:rPr>
                <w:sz w:val="20"/>
                <w:szCs w:val="20"/>
              </w:rPr>
              <w:t xml:space="preserve">stress or emphasis on the correct syllable </w:t>
            </w:r>
            <w:r w:rsidRPr="004B19CF">
              <w:rPr>
                <w:sz w:val="20"/>
                <w:szCs w:val="20"/>
              </w:rPr>
              <w:t>with expression.</w:t>
            </w:r>
          </w:p>
        </w:tc>
      </w:tr>
      <w:tr w:rsidR="00CE2B09" w:rsidRPr="004B19CF" w:rsidTr="00165FCF">
        <w:trPr>
          <w:gridAfter w:val="2"/>
          <w:wAfter w:w="95" w:type="dxa"/>
          <w:tblCellSpacing w:w="7" w:type="dxa"/>
        </w:trPr>
        <w:tc>
          <w:tcPr>
            <w:tcW w:w="1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2B09" w:rsidRDefault="00CE2B09" w:rsidP="00165F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Dipthongs</w:t>
            </w:r>
            <w:proofErr w:type="spellEnd"/>
          </w:p>
          <w:p w:rsidR="00CE2B09" w:rsidRDefault="00CE2B09" w:rsidP="00165F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Strong Vowels:  A, </w:t>
            </w:r>
            <w:r w:rsidR="001151E5">
              <w:rPr>
                <w:b/>
                <w:sz w:val="20"/>
                <w:szCs w:val="20"/>
              </w:rPr>
              <w:t>E, O</w:t>
            </w:r>
          </w:p>
          <w:p w:rsidR="001151E5" w:rsidRDefault="001151E5" w:rsidP="00165F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Weak Vowels, I, U</w:t>
            </w:r>
          </w:p>
          <w:p w:rsidR="001151E5" w:rsidRPr="007439DD" w:rsidRDefault="001151E5" w:rsidP="00165F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Equal Vowels: A, E, O</w:t>
            </w:r>
          </w:p>
        </w:tc>
        <w:tc>
          <w:tcPr>
            <w:tcW w:w="2934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2B09" w:rsidRPr="004B19CF" w:rsidRDefault="00CE2B09" w:rsidP="001151E5">
            <w:pPr>
              <w:rPr>
                <w:sz w:val="20"/>
                <w:szCs w:val="20"/>
              </w:rPr>
            </w:pPr>
            <w:r w:rsidRPr="004B19CF">
              <w:rPr>
                <w:b/>
                <w:sz w:val="20"/>
                <w:szCs w:val="20"/>
              </w:rPr>
              <w:t>Poor</w:t>
            </w:r>
            <w:proofErr w:type="gramStart"/>
            <w:r>
              <w:rPr>
                <w:b/>
                <w:sz w:val="20"/>
                <w:szCs w:val="20"/>
              </w:rPr>
              <w:t>-  Below</w:t>
            </w:r>
            <w:proofErr w:type="gramEnd"/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 xml:space="preserve">Student makes little or no effort to enunciate and articulate </w:t>
            </w:r>
            <w:r w:rsidR="001151E5">
              <w:rPr>
                <w:sz w:val="20"/>
                <w:szCs w:val="20"/>
              </w:rPr>
              <w:t xml:space="preserve">diphthongs and strong vowels </w:t>
            </w:r>
            <w:r>
              <w:rPr>
                <w:sz w:val="20"/>
                <w:szCs w:val="20"/>
              </w:rPr>
              <w:t xml:space="preserve"> correctly. </w:t>
            </w:r>
          </w:p>
        </w:tc>
        <w:tc>
          <w:tcPr>
            <w:tcW w:w="3012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2B09" w:rsidRPr="004B19CF" w:rsidRDefault="00CE2B09" w:rsidP="001151E5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>Fair- Partially Approaching</w:t>
            </w:r>
            <w:r w:rsidRPr="004B19CF">
              <w:rPr>
                <w:sz w:val="20"/>
                <w:szCs w:val="20"/>
              </w:rPr>
              <w:br/>
              <w:t xml:space="preserve">The student has errors </w:t>
            </w:r>
            <w:r>
              <w:rPr>
                <w:sz w:val="20"/>
                <w:szCs w:val="20"/>
              </w:rPr>
              <w:t>in pronunciation, some effort to</w:t>
            </w:r>
            <w:r w:rsidRPr="004B19CF">
              <w:rPr>
                <w:sz w:val="20"/>
                <w:szCs w:val="20"/>
              </w:rPr>
              <w:t xml:space="preserve"> articulation </w:t>
            </w:r>
            <w:r w:rsidR="001151E5">
              <w:rPr>
                <w:sz w:val="20"/>
                <w:szCs w:val="20"/>
              </w:rPr>
              <w:t>diphthongs and strong vowels correctly</w:t>
            </w:r>
          </w:p>
        </w:tc>
        <w:tc>
          <w:tcPr>
            <w:tcW w:w="3391" w:type="dxa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2B09" w:rsidRPr="004B19CF" w:rsidRDefault="00CE2B09" w:rsidP="001151E5">
            <w:pPr>
              <w:rPr>
                <w:sz w:val="20"/>
                <w:szCs w:val="20"/>
              </w:rPr>
            </w:pPr>
            <w:r w:rsidRPr="007439DD">
              <w:rPr>
                <w:b/>
                <w:sz w:val="20"/>
                <w:szCs w:val="20"/>
              </w:rPr>
              <w:t xml:space="preserve">Good </w:t>
            </w:r>
            <w:r>
              <w:rPr>
                <w:b/>
                <w:sz w:val="20"/>
                <w:szCs w:val="20"/>
              </w:rPr>
              <w:t>–</w:t>
            </w:r>
            <w:r w:rsidRPr="007439DD">
              <w:rPr>
                <w:b/>
                <w:sz w:val="20"/>
                <w:szCs w:val="20"/>
              </w:rPr>
              <w:t xml:space="preserve"> Excellent</w:t>
            </w:r>
            <w:r>
              <w:rPr>
                <w:b/>
                <w:sz w:val="20"/>
                <w:szCs w:val="20"/>
              </w:rPr>
              <w:t xml:space="preserve"> Mastery</w:t>
            </w:r>
            <w:r w:rsidRPr="004B19CF">
              <w:rPr>
                <w:sz w:val="20"/>
                <w:szCs w:val="20"/>
              </w:rPr>
              <w:br/>
              <w:t>The student makes minor or no errors in pronunciation, great</w:t>
            </w:r>
            <w:r>
              <w:rPr>
                <w:sz w:val="20"/>
                <w:szCs w:val="20"/>
              </w:rPr>
              <w:t xml:space="preserve"> </w:t>
            </w:r>
            <w:r w:rsidR="001151E5">
              <w:rPr>
                <w:sz w:val="20"/>
                <w:szCs w:val="20"/>
              </w:rPr>
              <w:t xml:space="preserve">diphthongs and strong vowel </w:t>
            </w:r>
            <w:r w:rsidRPr="004B19CF">
              <w:rPr>
                <w:sz w:val="20"/>
                <w:szCs w:val="20"/>
              </w:rPr>
              <w:t>articulation with expression.</w:t>
            </w:r>
          </w:p>
        </w:tc>
      </w:tr>
    </w:tbl>
    <w:p w:rsidR="007B2414" w:rsidRDefault="001151E5">
      <w:r>
        <w:t xml:space="preserve">Total Points Possible </w:t>
      </w:r>
      <w:proofErr w:type="gramStart"/>
      <w:r>
        <w:t>28  _</w:t>
      </w:r>
      <w:proofErr w:type="gramEnd"/>
      <w:r>
        <w:t>__________________</w:t>
      </w:r>
      <w:r>
        <w:tab/>
      </w:r>
      <w:r>
        <w:tab/>
      </w:r>
      <w:r>
        <w:tab/>
        <w:t>Divide by 4 for Mastery Scores</w:t>
      </w:r>
    </w:p>
    <w:p w:rsidR="007B120F" w:rsidRDefault="007B120F"/>
    <w:p w:rsidR="007B120F" w:rsidRDefault="007B120F"/>
    <w:p w:rsidR="007B120F" w:rsidRDefault="007B120F">
      <w:pPr>
        <w:rPr>
          <w:b/>
          <w:bCs/>
        </w:rPr>
      </w:pPr>
    </w:p>
    <w:p w:rsidR="007B120F" w:rsidRDefault="007B120F" w:rsidP="007B120F">
      <w:pPr>
        <w:jc w:val="center"/>
        <w:rPr>
          <w:b/>
          <w:bCs/>
        </w:rPr>
      </w:pPr>
      <w:proofErr w:type="spellStart"/>
      <w:r w:rsidRPr="007B120F">
        <w:rPr>
          <w:b/>
          <w:bCs/>
        </w:rPr>
        <w:t>Conozcamos</w:t>
      </w:r>
      <w:proofErr w:type="spellEnd"/>
      <w:r w:rsidRPr="007B120F">
        <w:rPr>
          <w:b/>
          <w:bCs/>
        </w:rPr>
        <w:t xml:space="preserve"> la </w:t>
      </w:r>
      <w:proofErr w:type="spellStart"/>
      <w:r w:rsidRPr="007B120F">
        <w:rPr>
          <w:b/>
          <w:bCs/>
        </w:rPr>
        <w:t>Familia</w:t>
      </w:r>
      <w:proofErr w:type="spellEnd"/>
      <w:r w:rsidRPr="007B120F">
        <w:rPr>
          <w:b/>
          <w:bCs/>
        </w:rPr>
        <w:t xml:space="preserve"> Dobson</w:t>
      </w:r>
    </w:p>
    <w:p w:rsidR="007B120F" w:rsidRDefault="007B120F">
      <w:pPr>
        <w:rPr>
          <w:b/>
          <w:bCs/>
        </w:rPr>
      </w:pPr>
      <w:r>
        <w:rPr>
          <w:b/>
          <w:bCs/>
        </w:rPr>
        <w:t>Reading 1</w:t>
      </w:r>
    </w:p>
    <w:p w:rsidR="007B120F" w:rsidRDefault="007B120F">
      <w:r w:rsidRPr="007B120F">
        <w:t xml:space="preserve">Mark y Daniela Dobson son </w:t>
      </w:r>
      <w:proofErr w:type="spellStart"/>
      <w:r w:rsidRPr="007B120F">
        <w:t>una</w:t>
      </w:r>
      <w:proofErr w:type="spellEnd"/>
      <w:r w:rsidRPr="007B120F">
        <w:t xml:space="preserve"> </w:t>
      </w:r>
      <w:proofErr w:type="spellStart"/>
      <w:r w:rsidRPr="007B120F">
        <w:t>pareja</w:t>
      </w:r>
      <w:proofErr w:type="spellEnd"/>
      <w:r w:rsidRPr="007B120F">
        <w:t xml:space="preserve"> </w:t>
      </w:r>
      <w:proofErr w:type="spellStart"/>
      <w:r w:rsidRPr="007B120F">
        <w:t>joven</w:t>
      </w:r>
      <w:proofErr w:type="spellEnd"/>
      <w:r w:rsidRPr="007B120F">
        <w:t xml:space="preserve"> que vive </w:t>
      </w:r>
      <w:proofErr w:type="spellStart"/>
      <w:r w:rsidRPr="007B120F">
        <w:t>en</w:t>
      </w:r>
      <w:proofErr w:type="spellEnd"/>
      <w:r w:rsidRPr="007B120F">
        <w:t xml:space="preserve"> Miami. Miami </w:t>
      </w:r>
      <w:proofErr w:type="spellStart"/>
      <w:r w:rsidRPr="007B120F">
        <w:t>es</w:t>
      </w:r>
      <w:proofErr w:type="spellEnd"/>
      <w:r w:rsidRPr="007B120F">
        <w:t xml:space="preserve"> </w:t>
      </w:r>
      <w:proofErr w:type="spellStart"/>
      <w:r w:rsidRPr="007B120F">
        <w:t>una</w:t>
      </w:r>
      <w:proofErr w:type="spellEnd"/>
      <w:r w:rsidRPr="007B120F">
        <w:t xml:space="preserve"> ciudad </w:t>
      </w:r>
      <w:proofErr w:type="spellStart"/>
      <w:r w:rsidRPr="007B120F">
        <w:t>grande</w:t>
      </w:r>
      <w:proofErr w:type="spellEnd"/>
      <w:r w:rsidRPr="007B120F">
        <w:t xml:space="preserve"> </w:t>
      </w:r>
      <w:proofErr w:type="spellStart"/>
      <w:r w:rsidRPr="007B120F">
        <w:t>ubicada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el sur de la Florida. Mark </w:t>
      </w:r>
      <w:proofErr w:type="spellStart"/>
      <w:r w:rsidRPr="007B120F">
        <w:t>trabaja</w:t>
      </w:r>
      <w:proofErr w:type="spellEnd"/>
      <w:r w:rsidRPr="007B120F">
        <w:t xml:space="preserve"> </w:t>
      </w:r>
      <w:proofErr w:type="spellStart"/>
      <w:proofErr w:type="gramStart"/>
      <w:r w:rsidRPr="007B120F">
        <w:t>como</w:t>
      </w:r>
      <w:proofErr w:type="spellEnd"/>
      <w:proofErr w:type="gramEnd"/>
      <w:r w:rsidRPr="007B120F">
        <w:t xml:space="preserve"> </w:t>
      </w:r>
      <w:proofErr w:type="spellStart"/>
      <w:r w:rsidRPr="007B120F">
        <w:t>gerente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un gran banco </w:t>
      </w:r>
      <w:proofErr w:type="spellStart"/>
      <w:r w:rsidRPr="007B120F">
        <w:t>en</w:t>
      </w:r>
      <w:proofErr w:type="spellEnd"/>
      <w:r w:rsidRPr="007B120F">
        <w:t xml:space="preserve"> el </w:t>
      </w:r>
      <w:proofErr w:type="spellStart"/>
      <w:r w:rsidRPr="007B120F">
        <w:t>centro</w:t>
      </w:r>
      <w:proofErr w:type="spellEnd"/>
      <w:r w:rsidRPr="007B120F">
        <w:t xml:space="preserve"> de la ciudad de Miami. Daniela </w:t>
      </w:r>
      <w:proofErr w:type="spellStart"/>
      <w:r w:rsidRPr="007B120F">
        <w:t>trabaja</w:t>
      </w:r>
      <w:proofErr w:type="spellEnd"/>
      <w:r w:rsidRPr="007B120F">
        <w:t xml:space="preserve"> </w:t>
      </w:r>
      <w:proofErr w:type="spellStart"/>
      <w:proofErr w:type="gramStart"/>
      <w:r w:rsidRPr="007B120F">
        <w:t>como</w:t>
      </w:r>
      <w:proofErr w:type="spellEnd"/>
      <w:proofErr w:type="gramEnd"/>
      <w:r w:rsidRPr="007B120F">
        <w:t xml:space="preserve"> </w:t>
      </w:r>
      <w:proofErr w:type="spellStart"/>
      <w:r w:rsidRPr="007B120F">
        <w:t>diseñadora</w:t>
      </w:r>
      <w:proofErr w:type="spellEnd"/>
      <w:r w:rsidRPr="007B120F">
        <w:t xml:space="preserve"> de </w:t>
      </w:r>
      <w:proofErr w:type="spellStart"/>
      <w:r w:rsidRPr="007B120F">
        <w:t>sitios</w:t>
      </w:r>
      <w:proofErr w:type="spellEnd"/>
      <w:r w:rsidRPr="007B120F">
        <w:t xml:space="preserve"> Web. Ella </w:t>
      </w:r>
      <w:proofErr w:type="spellStart"/>
      <w:r w:rsidRPr="007B120F">
        <w:t>recibe</w:t>
      </w:r>
      <w:proofErr w:type="spellEnd"/>
      <w:r w:rsidRPr="007B120F">
        <w:t xml:space="preserve"> </w:t>
      </w:r>
      <w:proofErr w:type="spellStart"/>
      <w:r w:rsidRPr="007B120F">
        <w:t>contratos</w:t>
      </w:r>
      <w:proofErr w:type="spellEnd"/>
      <w:r w:rsidRPr="007B120F">
        <w:t xml:space="preserve"> de </w:t>
      </w:r>
      <w:proofErr w:type="spellStart"/>
      <w:r w:rsidRPr="007B120F">
        <w:t>varias</w:t>
      </w:r>
      <w:proofErr w:type="spellEnd"/>
      <w:r w:rsidRPr="007B120F">
        <w:t xml:space="preserve"> </w:t>
      </w:r>
      <w:proofErr w:type="spellStart"/>
      <w:r w:rsidRPr="007B120F">
        <w:t>compañías</w:t>
      </w:r>
      <w:proofErr w:type="spellEnd"/>
      <w:r w:rsidRPr="007B120F">
        <w:t xml:space="preserve"> para </w:t>
      </w:r>
      <w:proofErr w:type="spellStart"/>
      <w:r w:rsidRPr="007B120F">
        <w:t>construir</w:t>
      </w:r>
      <w:proofErr w:type="spellEnd"/>
      <w:r w:rsidRPr="007B120F">
        <w:t xml:space="preserve"> y </w:t>
      </w:r>
      <w:proofErr w:type="spellStart"/>
      <w:r w:rsidRPr="007B120F">
        <w:t>mantener</w:t>
      </w:r>
      <w:proofErr w:type="spellEnd"/>
      <w:r w:rsidRPr="007B120F">
        <w:t xml:space="preserve"> </w:t>
      </w:r>
      <w:proofErr w:type="spellStart"/>
      <w:r w:rsidRPr="007B120F">
        <w:t>sus</w:t>
      </w:r>
      <w:proofErr w:type="spellEnd"/>
      <w:r w:rsidRPr="007B120F">
        <w:t xml:space="preserve"> </w:t>
      </w:r>
      <w:proofErr w:type="spellStart"/>
      <w:r w:rsidRPr="007B120F">
        <w:t>sitios</w:t>
      </w:r>
      <w:proofErr w:type="spellEnd"/>
      <w:r w:rsidRPr="007B120F">
        <w:t xml:space="preserve"> web</w:t>
      </w:r>
    </w:p>
    <w:p w:rsidR="007B120F" w:rsidRDefault="007B120F"/>
    <w:p w:rsidR="007B120F" w:rsidRPr="007B120F" w:rsidRDefault="007B120F">
      <w:pPr>
        <w:rPr>
          <w:b/>
        </w:rPr>
      </w:pPr>
      <w:r w:rsidRPr="007B120F">
        <w:rPr>
          <w:b/>
        </w:rPr>
        <w:t>Reading 2</w:t>
      </w:r>
    </w:p>
    <w:p w:rsidR="007B120F" w:rsidRDefault="007B120F">
      <w:r w:rsidRPr="007B120F">
        <w:t xml:space="preserve">Mark </w:t>
      </w:r>
      <w:proofErr w:type="spellStart"/>
      <w:r w:rsidRPr="007B120F">
        <w:t>nació</w:t>
      </w:r>
      <w:proofErr w:type="spellEnd"/>
      <w:r w:rsidRPr="007B120F">
        <w:t xml:space="preserve"> y </w:t>
      </w:r>
      <w:proofErr w:type="spellStart"/>
      <w:r w:rsidRPr="007B120F">
        <w:t>creció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</w:t>
      </w:r>
      <w:proofErr w:type="spellStart"/>
      <w:r w:rsidRPr="007B120F">
        <w:t>los</w:t>
      </w:r>
      <w:proofErr w:type="spellEnd"/>
      <w:r w:rsidRPr="007B120F">
        <w:t xml:space="preserve"> </w:t>
      </w:r>
      <w:proofErr w:type="spellStart"/>
      <w:r w:rsidRPr="007B120F">
        <w:t>Estados</w:t>
      </w:r>
      <w:proofErr w:type="spellEnd"/>
      <w:r w:rsidRPr="007B120F">
        <w:t xml:space="preserve"> </w:t>
      </w:r>
      <w:proofErr w:type="spellStart"/>
      <w:r w:rsidRPr="007B120F">
        <w:t>Unidos</w:t>
      </w:r>
      <w:proofErr w:type="spellEnd"/>
      <w:r w:rsidRPr="007B120F">
        <w:t xml:space="preserve">. </w:t>
      </w:r>
      <w:proofErr w:type="spellStart"/>
      <w:r w:rsidRPr="007B120F">
        <w:t>Sus</w:t>
      </w:r>
      <w:proofErr w:type="spellEnd"/>
      <w:r w:rsidRPr="007B120F">
        <w:t xml:space="preserve"> padres y </w:t>
      </w:r>
      <w:proofErr w:type="spellStart"/>
      <w:r w:rsidRPr="007B120F">
        <w:t>abuelos</w:t>
      </w:r>
      <w:proofErr w:type="spellEnd"/>
      <w:r w:rsidRPr="007B120F">
        <w:t xml:space="preserve"> se </w:t>
      </w:r>
      <w:proofErr w:type="spellStart"/>
      <w:r w:rsidRPr="007B120F">
        <w:t>mudaron</w:t>
      </w:r>
      <w:proofErr w:type="spellEnd"/>
      <w:r w:rsidRPr="007B120F">
        <w:t xml:space="preserve"> a </w:t>
      </w:r>
      <w:proofErr w:type="spellStart"/>
      <w:r w:rsidRPr="007B120F">
        <w:t>los</w:t>
      </w:r>
      <w:proofErr w:type="spellEnd"/>
      <w:r w:rsidRPr="007B120F">
        <w:t xml:space="preserve"> </w:t>
      </w:r>
      <w:proofErr w:type="spellStart"/>
      <w:r w:rsidRPr="007B120F">
        <w:t>Estados</w:t>
      </w:r>
      <w:proofErr w:type="spellEnd"/>
      <w:r w:rsidRPr="007B120F">
        <w:t xml:space="preserve"> </w:t>
      </w:r>
      <w:proofErr w:type="spellStart"/>
      <w:r w:rsidRPr="007B120F">
        <w:t>Unidos</w:t>
      </w:r>
      <w:proofErr w:type="spellEnd"/>
      <w:r w:rsidRPr="007B120F">
        <w:t xml:space="preserve"> </w:t>
      </w:r>
      <w:proofErr w:type="spellStart"/>
      <w:r w:rsidRPr="007B120F">
        <w:t>desde</w:t>
      </w:r>
      <w:proofErr w:type="spellEnd"/>
      <w:r w:rsidRPr="007B120F">
        <w:t xml:space="preserve"> Europa </w:t>
      </w:r>
      <w:proofErr w:type="spellStart"/>
      <w:r w:rsidRPr="007B120F">
        <w:t>en</w:t>
      </w:r>
      <w:proofErr w:type="spellEnd"/>
      <w:r w:rsidRPr="007B120F">
        <w:t xml:space="preserve"> </w:t>
      </w:r>
      <w:proofErr w:type="spellStart"/>
      <w:r w:rsidRPr="007B120F">
        <w:t>los</w:t>
      </w:r>
      <w:proofErr w:type="spellEnd"/>
      <w:r w:rsidRPr="007B120F">
        <w:t xml:space="preserve"> </w:t>
      </w:r>
      <w:proofErr w:type="spellStart"/>
      <w:r w:rsidRPr="007B120F">
        <w:t>años</w:t>
      </w:r>
      <w:proofErr w:type="spellEnd"/>
      <w:r w:rsidRPr="007B120F">
        <w:t xml:space="preserve"> </w:t>
      </w:r>
      <w:proofErr w:type="spellStart"/>
      <w:r w:rsidRPr="007B120F">
        <w:t>cuarenta</w:t>
      </w:r>
      <w:proofErr w:type="spellEnd"/>
      <w:r w:rsidRPr="007B120F">
        <w:t xml:space="preserve"> </w:t>
      </w:r>
      <w:proofErr w:type="spellStart"/>
      <w:proofErr w:type="gramStart"/>
      <w:r w:rsidRPr="007B120F">
        <w:t>durante</w:t>
      </w:r>
      <w:proofErr w:type="spellEnd"/>
      <w:proofErr w:type="gramEnd"/>
      <w:r w:rsidRPr="007B120F">
        <w:t xml:space="preserve"> y </w:t>
      </w:r>
      <w:proofErr w:type="spellStart"/>
      <w:r w:rsidRPr="007B120F">
        <w:t>después</w:t>
      </w:r>
      <w:proofErr w:type="spellEnd"/>
      <w:r w:rsidRPr="007B120F">
        <w:t xml:space="preserve"> de la </w:t>
      </w:r>
      <w:proofErr w:type="spellStart"/>
      <w:r w:rsidRPr="007B120F">
        <w:t>segunda</w:t>
      </w:r>
      <w:proofErr w:type="spellEnd"/>
      <w:r w:rsidRPr="007B120F">
        <w:t xml:space="preserve"> </w:t>
      </w:r>
      <w:proofErr w:type="spellStart"/>
      <w:r w:rsidRPr="007B120F">
        <w:t>guerra</w:t>
      </w:r>
      <w:proofErr w:type="spellEnd"/>
      <w:r w:rsidRPr="007B120F">
        <w:t xml:space="preserve"> </w:t>
      </w:r>
      <w:proofErr w:type="spellStart"/>
      <w:r w:rsidRPr="007B120F">
        <w:t>mundial</w:t>
      </w:r>
      <w:proofErr w:type="spellEnd"/>
      <w:r w:rsidRPr="007B120F">
        <w:t xml:space="preserve">. Su </w:t>
      </w:r>
      <w:proofErr w:type="spellStart"/>
      <w:r w:rsidRPr="007B120F">
        <w:t>familia</w:t>
      </w:r>
      <w:proofErr w:type="spellEnd"/>
      <w:r w:rsidRPr="007B120F">
        <w:t xml:space="preserve"> se </w:t>
      </w:r>
      <w:proofErr w:type="spellStart"/>
      <w:r w:rsidRPr="007B120F">
        <w:t>instaló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Nueva York </w:t>
      </w:r>
      <w:proofErr w:type="spellStart"/>
      <w:r w:rsidRPr="007B120F">
        <w:t>donde</w:t>
      </w:r>
      <w:proofErr w:type="spellEnd"/>
      <w:r w:rsidRPr="007B120F">
        <w:t xml:space="preserve"> </w:t>
      </w:r>
      <w:proofErr w:type="spellStart"/>
      <w:r w:rsidRPr="007B120F">
        <w:t>creció</w:t>
      </w:r>
      <w:proofErr w:type="spellEnd"/>
      <w:r w:rsidRPr="007B120F">
        <w:t xml:space="preserve"> y </w:t>
      </w:r>
      <w:proofErr w:type="spellStart"/>
      <w:r w:rsidRPr="007B120F">
        <w:t>completó</w:t>
      </w:r>
      <w:proofErr w:type="spellEnd"/>
      <w:r w:rsidRPr="007B120F">
        <w:t xml:space="preserve"> </w:t>
      </w:r>
      <w:proofErr w:type="spellStart"/>
      <w:r w:rsidRPr="007B120F">
        <w:t>sus</w:t>
      </w:r>
      <w:proofErr w:type="spellEnd"/>
      <w:r w:rsidRPr="007B120F">
        <w:t xml:space="preserve"> </w:t>
      </w:r>
      <w:proofErr w:type="spellStart"/>
      <w:r w:rsidRPr="007B120F">
        <w:t>estudios</w:t>
      </w:r>
      <w:proofErr w:type="spellEnd"/>
      <w:r w:rsidRPr="007B120F">
        <w:t xml:space="preserve">. </w:t>
      </w:r>
      <w:proofErr w:type="spellStart"/>
      <w:r w:rsidRPr="007B120F">
        <w:t>Poco</w:t>
      </w:r>
      <w:proofErr w:type="spellEnd"/>
      <w:r w:rsidRPr="007B120F">
        <w:t xml:space="preserve"> </w:t>
      </w:r>
      <w:proofErr w:type="spellStart"/>
      <w:r w:rsidRPr="007B120F">
        <w:t>después</w:t>
      </w:r>
      <w:proofErr w:type="spellEnd"/>
      <w:r w:rsidRPr="007B120F">
        <w:t xml:space="preserve"> de </w:t>
      </w:r>
      <w:proofErr w:type="spellStart"/>
      <w:r w:rsidRPr="007B120F">
        <w:t>graduarse</w:t>
      </w:r>
      <w:proofErr w:type="spellEnd"/>
      <w:r w:rsidRPr="007B120F">
        <w:t xml:space="preserve"> de la </w:t>
      </w:r>
      <w:proofErr w:type="spellStart"/>
      <w:r w:rsidRPr="007B120F">
        <w:t>universidad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</w:t>
      </w:r>
      <w:proofErr w:type="spellStart"/>
      <w:r w:rsidRPr="007B120F">
        <w:t>Administración</w:t>
      </w:r>
      <w:proofErr w:type="spellEnd"/>
      <w:r w:rsidRPr="007B120F">
        <w:t xml:space="preserve"> de </w:t>
      </w:r>
      <w:proofErr w:type="spellStart"/>
      <w:r w:rsidRPr="007B120F">
        <w:t>Negocios</w:t>
      </w:r>
      <w:proofErr w:type="spellEnd"/>
      <w:r w:rsidRPr="007B120F">
        <w:t xml:space="preserve">, se </w:t>
      </w:r>
      <w:proofErr w:type="spellStart"/>
      <w:r w:rsidRPr="007B120F">
        <w:t>mudó</w:t>
      </w:r>
      <w:proofErr w:type="spellEnd"/>
      <w:r w:rsidRPr="007B120F">
        <w:t xml:space="preserve"> a Miami </w:t>
      </w:r>
      <w:proofErr w:type="spellStart"/>
      <w:r w:rsidRPr="007B120F">
        <w:t>donde</w:t>
      </w:r>
      <w:proofErr w:type="spellEnd"/>
      <w:r w:rsidRPr="007B120F">
        <w:t xml:space="preserve"> </w:t>
      </w:r>
      <w:proofErr w:type="spellStart"/>
      <w:r w:rsidRPr="007B120F">
        <w:t>encontró</w:t>
      </w:r>
      <w:proofErr w:type="spellEnd"/>
      <w:r w:rsidRPr="007B120F">
        <w:t xml:space="preserve"> </w:t>
      </w:r>
      <w:proofErr w:type="gramStart"/>
      <w:r w:rsidRPr="007B120F">
        <w:t>un</w:t>
      </w:r>
      <w:proofErr w:type="gramEnd"/>
      <w:r w:rsidRPr="007B120F">
        <w:t xml:space="preserve"> </w:t>
      </w:r>
      <w:proofErr w:type="spellStart"/>
      <w:r w:rsidRPr="007B120F">
        <w:t>trabajo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</w:t>
      </w:r>
      <w:proofErr w:type="spellStart"/>
      <w:r w:rsidRPr="007B120F">
        <w:t>una</w:t>
      </w:r>
      <w:proofErr w:type="spellEnd"/>
      <w:r w:rsidRPr="007B120F">
        <w:t xml:space="preserve"> </w:t>
      </w:r>
      <w:proofErr w:type="spellStart"/>
      <w:r w:rsidRPr="007B120F">
        <w:t>empresa</w:t>
      </w:r>
      <w:proofErr w:type="spellEnd"/>
      <w:r w:rsidRPr="007B120F">
        <w:t xml:space="preserve"> </w:t>
      </w:r>
      <w:proofErr w:type="spellStart"/>
      <w:r w:rsidRPr="007B120F">
        <w:t>farmacéutica</w:t>
      </w:r>
      <w:proofErr w:type="spellEnd"/>
      <w:r w:rsidRPr="007B120F">
        <w:t>.</w:t>
      </w:r>
    </w:p>
    <w:p w:rsidR="007B120F" w:rsidRDefault="007B120F"/>
    <w:p w:rsidR="007B120F" w:rsidRDefault="007B120F">
      <w:pPr>
        <w:rPr>
          <w:b/>
        </w:rPr>
      </w:pPr>
      <w:r w:rsidRPr="007B120F">
        <w:rPr>
          <w:b/>
        </w:rPr>
        <w:t>Reading 3</w:t>
      </w:r>
    </w:p>
    <w:p w:rsidR="007B120F" w:rsidRDefault="007B120F">
      <w:proofErr w:type="spellStart"/>
      <w:r w:rsidRPr="007B120F">
        <w:t>En</w:t>
      </w:r>
      <w:proofErr w:type="spellEnd"/>
      <w:r w:rsidRPr="007B120F">
        <w:t xml:space="preserve"> </w:t>
      </w:r>
      <w:r w:rsidRPr="007B120F">
        <w:rPr>
          <w:highlight w:val="yellow"/>
        </w:rPr>
        <w:t>1995</w:t>
      </w:r>
      <w:proofErr w:type="gramStart"/>
      <w:r w:rsidRPr="007B120F">
        <w:rPr>
          <w:highlight w:val="yellow"/>
        </w:rPr>
        <w:t>,</w:t>
      </w:r>
      <w:r w:rsidR="00315E0E">
        <w:t>(</w:t>
      </w:r>
      <w:proofErr w:type="spellStart"/>
      <w:proofErr w:type="gramEnd"/>
      <w:r w:rsidR="00315E0E">
        <w:t>diecinueve</w:t>
      </w:r>
      <w:proofErr w:type="spellEnd"/>
      <w:r w:rsidR="00315E0E">
        <w:t xml:space="preserve"> mil, </w:t>
      </w:r>
      <w:proofErr w:type="spellStart"/>
      <w:r w:rsidR="00315E0E">
        <w:t>noventa</w:t>
      </w:r>
      <w:proofErr w:type="spellEnd"/>
      <w:r w:rsidR="00315E0E">
        <w:t xml:space="preserve"> y </w:t>
      </w:r>
      <w:proofErr w:type="spellStart"/>
      <w:r w:rsidR="00315E0E">
        <w:t>cinco</w:t>
      </w:r>
      <w:proofErr w:type="spellEnd"/>
      <w:r w:rsidR="00315E0E">
        <w:t xml:space="preserve">) </w:t>
      </w:r>
      <w:r w:rsidRPr="007B120F">
        <w:t xml:space="preserve"> Mark </w:t>
      </w:r>
      <w:proofErr w:type="spellStart"/>
      <w:r w:rsidRPr="007B120F">
        <w:t>conoció</w:t>
      </w:r>
      <w:proofErr w:type="spellEnd"/>
      <w:r w:rsidRPr="007B120F">
        <w:t xml:space="preserve"> a Daniela </w:t>
      </w:r>
      <w:proofErr w:type="spellStart"/>
      <w:r w:rsidRPr="007B120F">
        <w:t>en</w:t>
      </w:r>
      <w:proofErr w:type="spellEnd"/>
      <w:r w:rsidRPr="007B120F">
        <w:t xml:space="preserve"> el </w:t>
      </w:r>
      <w:proofErr w:type="spellStart"/>
      <w:r w:rsidRPr="007B120F">
        <w:t>trabajo</w:t>
      </w:r>
      <w:proofErr w:type="spellEnd"/>
      <w:r w:rsidRPr="007B120F">
        <w:t xml:space="preserve">. Ella </w:t>
      </w:r>
      <w:proofErr w:type="spellStart"/>
      <w:r w:rsidRPr="007B120F">
        <w:t>estaba</w:t>
      </w:r>
      <w:proofErr w:type="spellEnd"/>
      <w:r w:rsidRPr="007B120F">
        <w:t xml:space="preserve"> </w:t>
      </w:r>
      <w:proofErr w:type="spellStart"/>
      <w:r w:rsidRPr="007B120F">
        <w:t>asignada</w:t>
      </w:r>
      <w:proofErr w:type="spellEnd"/>
      <w:r w:rsidRPr="007B120F">
        <w:t xml:space="preserve"> a la </w:t>
      </w:r>
      <w:proofErr w:type="spellStart"/>
      <w:r w:rsidRPr="007B120F">
        <w:t>tarea</w:t>
      </w:r>
      <w:proofErr w:type="spellEnd"/>
      <w:r w:rsidRPr="007B120F">
        <w:t xml:space="preserve"> de </w:t>
      </w:r>
      <w:proofErr w:type="spellStart"/>
      <w:r w:rsidRPr="007B120F">
        <w:t>mejorar</w:t>
      </w:r>
      <w:proofErr w:type="spellEnd"/>
      <w:r w:rsidRPr="007B120F">
        <w:t xml:space="preserve"> el </w:t>
      </w:r>
      <w:proofErr w:type="spellStart"/>
      <w:r w:rsidRPr="007B120F">
        <w:t>sitio</w:t>
      </w:r>
      <w:proofErr w:type="spellEnd"/>
      <w:r w:rsidRPr="007B120F">
        <w:t xml:space="preserve"> web de la </w:t>
      </w:r>
      <w:proofErr w:type="spellStart"/>
      <w:r w:rsidRPr="007B120F">
        <w:t>compañía</w:t>
      </w:r>
      <w:proofErr w:type="spellEnd"/>
      <w:r w:rsidRPr="007B120F">
        <w:t xml:space="preserve">. </w:t>
      </w:r>
      <w:proofErr w:type="gramStart"/>
      <w:r w:rsidRPr="007B120F">
        <w:t>Un</w:t>
      </w:r>
      <w:proofErr w:type="gramEnd"/>
      <w:r w:rsidRPr="007B120F">
        <w:t xml:space="preserve"> </w:t>
      </w:r>
      <w:proofErr w:type="spellStart"/>
      <w:r w:rsidRPr="007B120F">
        <w:t>día</w:t>
      </w:r>
      <w:proofErr w:type="spellEnd"/>
      <w:r w:rsidRPr="007B120F">
        <w:t xml:space="preserve"> </w:t>
      </w:r>
      <w:proofErr w:type="spellStart"/>
      <w:r w:rsidRPr="007B120F">
        <w:t>cuando</w:t>
      </w:r>
      <w:proofErr w:type="spellEnd"/>
      <w:r w:rsidRPr="007B120F">
        <w:t xml:space="preserve"> Mark </w:t>
      </w:r>
      <w:proofErr w:type="spellStart"/>
      <w:r w:rsidRPr="007B120F">
        <w:t>estaba</w:t>
      </w:r>
      <w:proofErr w:type="spellEnd"/>
      <w:r w:rsidRPr="007B120F">
        <w:t xml:space="preserve"> </w:t>
      </w:r>
      <w:proofErr w:type="spellStart"/>
      <w:r w:rsidRPr="007B120F">
        <w:t>pagando</w:t>
      </w:r>
      <w:proofErr w:type="spellEnd"/>
      <w:r w:rsidRPr="007B120F">
        <w:t xml:space="preserve"> </w:t>
      </w:r>
      <w:proofErr w:type="spellStart"/>
      <w:r w:rsidRPr="007B120F">
        <w:t>por</w:t>
      </w:r>
      <w:proofErr w:type="spellEnd"/>
      <w:r w:rsidRPr="007B120F">
        <w:t xml:space="preserve"> </w:t>
      </w:r>
      <w:proofErr w:type="spellStart"/>
      <w:r w:rsidRPr="007B120F">
        <w:t>su</w:t>
      </w:r>
      <w:proofErr w:type="spellEnd"/>
      <w:r w:rsidRPr="007B120F">
        <w:t xml:space="preserve"> </w:t>
      </w:r>
      <w:proofErr w:type="spellStart"/>
      <w:r w:rsidRPr="007B120F">
        <w:t>almuerzo</w:t>
      </w:r>
      <w:proofErr w:type="spellEnd"/>
      <w:r w:rsidRPr="007B120F">
        <w:t xml:space="preserve"> </w:t>
      </w:r>
      <w:proofErr w:type="spellStart"/>
      <w:r w:rsidRPr="007B120F">
        <w:t>en</w:t>
      </w:r>
      <w:proofErr w:type="spellEnd"/>
      <w:r w:rsidRPr="007B120F">
        <w:t xml:space="preserve"> la </w:t>
      </w:r>
      <w:proofErr w:type="spellStart"/>
      <w:r w:rsidRPr="007B120F">
        <w:t>cafetería</w:t>
      </w:r>
      <w:proofErr w:type="spellEnd"/>
      <w:r w:rsidRPr="007B120F">
        <w:t xml:space="preserve"> de la </w:t>
      </w:r>
      <w:proofErr w:type="spellStart"/>
      <w:r w:rsidRPr="007B120F">
        <w:t>compañía</w:t>
      </w:r>
      <w:proofErr w:type="spellEnd"/>
      <w:r w:rsidRPr="007B120F">
        <w:t xml:space="preserve">, </w:t>
      </w:r>
      <w:proofErr w:type="spellStart"/>
      <w:r w:rsidRPr="007B120F">
        <w:t>notó</w:t>
      </w:r>
      <w:proofErr w:type="spellEnd"/>
      <w:r w:rsidRPr="007B120F">
        <w:t xml:space="preserve"> a Daniela </w:t>
      </w:r>
      <w:proofErr w:type="spellStart"/>
      <w:r w:rsidRPr="007B120F">
        <w:t>sentada</w:t>
      </w:r>
      <w:proofErr w:type="spellEnd"/>
      <w:r w:rsidRPr="007B120F">
        <w:t xml:space="preserve"> sola </w:t>
      </w:r>
      <w:proofErr w:type="spellStart"/>
      <w:r w:rsidRPr="007B120F">
        <w:t>en</w:t>
      </w:r>
      <w:proofErr w:type="spellEnd"/>
      <w:r w:rsidRPr="007B120F">
        <w:t xml:space="preserve"> </w:t>
      </w:r>
      <w:proofErr w:type="spellStart"/>
      <w:r w:rsidRPr="007B120F">
        <w:t>una</w:t>
      </w:r>
      <w:proofErr w:type="spellEnd"/>
      <w:r w:rsidRPr="007B120F">
        <w:t xml:space="preserve"> mesa. </w:t>
      </w:r>
      <w:proofErr w:type="spellStart"/>
      <w:r w:rsidRPr="007B120F">
        <w:t>Él</w:t>
      </w:r>
      <w:proofErr w:type="spellEnd"/>
      <w:r w:rsidRPr="007B120F">
        <w:t xml:space="preserve"> se le </w:t>
      </w:r>
      <w:proofErr w:type="spellStart"/>
      <w:r w:rsidRPr="007B120F">
        <w:t>acercó</w:t>
      </w:r>
      <w:proofErr w:type="spellEnd"/>
      <w:r w:rsidRPr="007B120F">
        <w:t xml:space="preserve">, se </w:t>
      </w:r>
      <w:proofErr w:type="spellStart"/>
      <w:r w:rsidRPr="007B120F">
        <w:t>presentó</w:t>
      </w:r>
      <w:proofErr w:type="spellEnd"/>
      <w:r w:rsidRPr="007B120F">
        <w:t xml:space="preserve"> y le </w:t>
      </w:r>
      <w:proofErr w:type="spellStart"/>
      <w:r w:rsidRPr="007B120F">
        <w:t>preguntó</w:t>
      </w:r>
      <w:proofErr w:type="spellEnd"/>
      <w:r w:rsidRPr="007B120F">
        <w:t xml:space="preserve"> </w:t>
      </w:r>
      <w:proofErr w:type="spellStart"/>
      <w:r w:rsidRPr="007B120F">
        <w:t>si</w:t>
      </w:r>
      <w:proofErr w:type="spellEnd"/>
      <w:r w:rsidRPr="007B120F">
        <w:t xml:space="preserve"> </w:t>
      </w:r>
      <w:proofErr w:type="spellStart"/>
      <w:r w:rsidRPr="007B120F">
        <w:t>podía</w:t>
      </w:r>
      <w:proofErr w:type="spellEnd"/>
      <w:r w:rsidRPr="007B120F">
        <w:t xml:space="preserve"> </w:t>
      </w:r>
      <w:proofErr w:type="spellStart"/>
      <w:r w:rsidRPr="007B120F">
        <w:t>sentarse</w:t>
      </w:r>
      <w:proofErr w:type="spellEnd"/>
      <w:r w:rsidRPr="007B120F">
        <w:t xml:space="preserve"> con </w:t>
      </w:r>
      <w:proofErr w:type="spellStart"/>
      <w:proofErr w:type="gramStart"/>
      <w:r w:rsidRPr="007B120F">
        <w:t>ella</w:t>
      </w:r>
      <w:proofErr w:type="spellEnd"/>
      <w:proofErr w:type="gramEnd"/>
      <w:r w:rsidRPr="007B120F">
        <w:t xml:space="preserve">. </w:t>
      </w:r>
      <w:proofErr w:type="spellStart"/>
      <w:r w:rsidRPr="007B120F">
        <w:t>Empezaron</w:t>
      </w:r>
      <w:proofErr w:type="spellEnd"/>
      <w:r w:rsidRPr="007B120F">
        <w:t xml:space="preserve"> </w:t>
      </w:r>
      <w:proofErr w:type="gramStart"/>
      <w:r w:rsidRPr="007B120F">
        <w:t>a</w:t>
      </w:r>
      <w:proofErr w:type="gramEnd"/>
      <w:r w:rsidRPr="007B120F">
        <w:t xml:space="preserve"> </w:t>
      </w:r>
      <w:proofErr w:type="spellStart"/>
      <w:r w:rsidRPr="007B120F">
        <w:t>almorzar</w:t>
      </w:r>
      <w:proofErr w:type="spellEnd"/>
      <w:r w:rsidRPr="007B120F">
        <w:t xml:space="preserve"> </w:t>
      </w:r>
      <w:proofErr w:type="spellStart"/>
      <w:r w:rsidRPr="007B120F">
        <w:t>juntos</w:t>
      </w:r>
      <w:proofErr w:type="spellEnd"/>
      <w:r w:rsidRPr="007B120F">
        <w:t xml:space="preserve"> </w:t>
      </w:r>
      <w:proofErr w:type="spellStart"/>
      <w:r w:rsidRPr="007B120F">
        <w:t>todos</w:t>
      </w:r>
      <w:proofErr w:type="spellEnd"/>
      <w:r w:rsidRPr="007B120F">
        <w:t xml:space="preserve"> </w:t>
      </w:r>
      <w:proofErr w:type="spellStart"/>
      <w:r w:rsidRPr="007B120F">
        <w:t>los</w:t>
      </w:r>
      <w:proofErr w:type="spellEnd"/>
      <w:r w:rsidRPr="007B120F">
        <w:t xml:space="preserve"> </w:t>
      </w:r>
      <w:proofErr w:type="spellStart"/>
      <w:r w:rsidRPr="007B120F">
        <w:t>días</w:t>
      </w:r>
      <w:proofErr w:type="spellEnd"/>
      <w:r w:rsidRPr="007B120F">
        <w:t xml:space="preserve">. A </w:t>
      </w:r>
      <w:proofErr w:type="spellStart"/>
      <w:r w:rsidRPr="007B120F">
        <w:t>medida</w:t>
      </w:r>
      <w:proofErr w:type="spellEnd"/>
      <w:r w:rsidRPr="007B120F">
        <w:t xml:space="preserve"> que se </w:t>
      </w:r>
      <w:proofErr w:type="spellStart"/>
      <w:r w:rsidRPr="007B120F">
        <w:t>conocieron</w:t>
      </w:r>
      <w:proofErr w:type="spellEnd"/>
      <w:r w:rsidRPr="007B120F">
        <w:t xml:space="preserve"> </w:t>
      </w:r>
      <w:proofErr w:type="spellStart"/>
      <w:r w:rsidRPr="007B120F">
        <w:t>mejor</w:t>
      </w:r>
      <w:proofErr w:type="spellEnd"/>
      <w:r w:rsidRPr="007B120F">
        <w:t xml:space="preserve">, se </w:t>
      </w:r>
      <w:proofErr w:type="spellStart"/>
      <w:r w:rsidRPr="007B120F">
        <w:t>enamoraron</w:t>
      </w:r>
      <w:proofErr w:type="spellEnd"/>
      <w:r w:rsidRPr="007B120F">
        <w:t>.</w:t>
      </w:r>
      <w:bookmarkStart w:id="0" w:name="_GoBack"/>
      <w:bookmarkEnd w:id="0"/>
    </w:p>
    <w:p w:rsidR="00315E0E" w:rsidRPr="00315E0E" w:rsidRDefault="00315E0E">
      <w:pPr>
        <w:rPr>
          <w:b/>
        </w:rPr>
      </w:pPr>
      <w:r w:rsidRPr="00315E0E">
        <w:rPr>
          <w:b/>
        </w:rPr>
        <w:t>Reading 4</w:t>
      </w:r>
    </w:p>
    <w:p w:rsidR="00315E0E" w:rsidRDefault="00315E0E">
      <w:r w:rsidRPr="00315E0E">
        <w:t xml:space="preserve">Daniela </w:t>
      </w:r>
      <w:proofErr w:type="spellStart"/>
      <w:r w:rsidRPr="00315E0E">
        <w:t>nació</w:t>
      </w:r>
      <w:proofErr w:type="spellEnd"/>
      <w:r w:rsidRPr="00315E0E">
        <w:t xml:space="preserve"> </w:t>
      </w:r>
      <w:proofErr w:type="spellStart"/>
      <w:r w:rsidRPr="00315E0E">
        <w:t>en</w:t>
      </w:r>
      <w:proofErr w:type="spellEnd"/>
      <w:r w:rsidRPr="00315E0E">
        <w:t xml:space="preserve"> Manizales, Colombia. Ella </w:t>
      </w:r>
      <w:proofErr w:type="spellStart"/>
      <w:r w:rsidRPr="00315E0E">
        <w:t>creció</w:t>
      </w:r>
      <w:proofErr w:type="spellEnd"/>
      <w:r w:rsidRPr="00315E0E">
        <w:t xml:space="preserve"> </w:t>
      </w:r>
      <w:proofErr w:type="spellStart"/>
      <w:r w:rsidRPr="00315E0E">
        <w:t>allí</w:t>
      </w:r>
      <w:proofErr w:type="spellEnd"/>
      <w:r w:rsidRPr="00315E0E">
        <w:t xml:space="preserve">, </w:t>
      </w:r>
      <w:proofErr w:type="spellStart"/>
      <w:r w:rsidRPr="00315E0E">
        <w:t>pero</w:t>
      </w:r>
      <w:proofErr w:type="spellEnd"/>
      <w:r w:rsidRPr="00315E0E">
        <w:t xml:space="preserve"> </w:t>
      </w:r>
      <w:proofErr w:type="spellStart"/>
      <w:r w:rsidRPr="00315E0E">
        <w:t>cuando</w:t>
      </w:r>
      <w:proofErr w:type="spellEnd"/>
      <w:r w:rsidRPr="00315E0E">
        <w:t xml:space="preserve"> se </w:t>
      </w:r>
      <w:proofErr w:type="spellStart"/>
      <w:r w:rsidRPr="00315E0E">
        <w:t>graduó</w:t>
      </w:r>
      <w:proofErr w:type="spellEnd"/>
      <w:r w:rsidRPr="00315E0E">
        <w:t xml:space="preserve"> de la Universidad con </w:t>
      </w:r>
      <w:proofErr w:type="gramStart"/>
      <w:r w:rsidRPr="00315E0E">
        <w:t>un</w:t>
      </w:r>
      <w:proofErr w:type="gramEnd"/>
      <w:r w:rsidRPr="00315E0E">
        <w:t xml:space="preserve"> </w:t>
      </w:r>
      <w:proofErr w:type="spellStart"/>
      <w:r w:rsidRPr="00315E0E">
        <w:t>título</w:t>
      </w:r>
      <w:proofErr w:type="spellEnd"/>
      <w:r w:rsidRPr="00315E0E">
        <w:t xml:space="preserve"> </w:t>
      </w:r>
      <w:proofErr w:type="spellStart"/>
      <w:r w:rsidRPr="00315E0E">
        <w:t>en</w:t>
      </w:r>
      <w:proofErr w:type="spellEnd"/>
      <w:r w:rsidRPr="00315E0E">
        <w:t xml:space="preserve"> </w:t>
      </w:r>
      <w:proofErr w:type="spellStart"/>
      <w:r w:rsidRPr="00315E0E">
        <w:t>Ciencia</w:t>
      </w:r>
      <w:proofErr w:type="spellEnd"/>
      <w:r w:rsidRPr="00315E0E">
        <w:t xml:space="preserve"> de </w:t>
      </w:r>
      <w:proofErr w:type="spellStart"/>
      <w:r w:rsidRPr="00315E0E">
        <w:t>Computadores</w:t>
      </w:r>
      <w:proofErr w:type="spellEnd"/>
      <w:r w:rsidRPr="00315E0E">
        <w:t xml:space="preserve">, </w:t>
      </w:r>
      <w:proofErr w:type="spellStart"/>
      <w:r w:rsidRPr="00315E0E">
        <w:t>su</w:t>
      </w:r>
      <w:proofErr w:type="spellEnd"/>
      <w:r w:rsidRPr="00315E0E">
        <w:t xml:space="preserve"> </w:t>
      </w:r>
      <w:proofErr w:type="spellStart"/>
      <w:r w:rsidRPr="00315E0E">
        <w:t>familia</w:t>
      </w:r>
      <w:proofErr w:type="spellEnd"/>
      <w:r w:rsidRPr="00315E0E">
        <w:t xml:space="preserve"> se </w:t>
      </w:r>
      <w:proofErr w:type="spellStart"/>
      <w:r w:rsidRPr="00315E0E">
        <w:t>mudó</w:t>
      </w:r>
      <w:proofErr w:type="spellEnd"/>
      <w:r w:rsidRPr="00315E0E">
        <w:t xml:space="preserve"> a </w:t>
      </w:r>
      <w:proofErr w:type="spellStart"/>
      <w:r w:rsidRPr="00315E0E">
        <w:t>los</w:t>
      </w:r>
      <w:proofErr w:type="spellEnd"/>
      <w:r w:rsidRPr="00315E0E">
        <w:t xml:space="preserve"> </w:t>
      </w:r>
      <w:proofErr w:type="spellStart"/>
      <w:r w:rsidRPr="00315E0E">
        <w:t>Estados</w:t>
      </w:r>
      <w:proofErr w:type="spellEnd"/>
      <w:r w:rsidRPr="00315E0E">
        <w:t xml:space="preserve"> </w:t>
      </w:r>
      <w:proofErr w:type="spellStart"/>
      <w:r w:rsidRPr="00315E0E">
        <w:t>Unidos</w:t>
      </w:r>
      <w:proofErr w:type="spellEnd"/>
      <w:r w:rsidRPr="00315E0E">
        <w:t xml:space="preserve">. </w:t>
      </w:r>
      <w:proofErr w:type="spellStart"/>
      <w:r w:rsidRPr="00315E0E">
        <w:t>En</w:t>
      </w:r>
      <w:proofErr w:type="spellEnd"/>
      <w:r w:rsidRPr="00315E0E">
        <w:t xml:space="preserve"> 1998, </w:t>
      </w:r>
      <w:proofErr w:type="spellStart"/>
      <w:r w:rsidRPr="00315E0E">
        <w:t>después</w:t>
      </w:r>
      <w:proofErr w:type="spellEnd"/>
      <w:r w:rsidRPr="00315E0E">
        <w:t xml:space="preserve"> de </w:t>
      </w:r>
      <w:proofErr w:type="spellStart"/>
      <w:proofErr w:type="gramStart"/>
      <w:r w:rsidRPr="00315E0E">
        <w:t>haber</w:t>
      </w:r>
      <w:proofErr w:type="spellEnd"/>
      <w:proofErr w:type="gramEnd"/>
      <w:r w:rsidRPr="00315E0E">
        <w:t xml:space="preserve"> </w:t>
      </w:r>
      <w:proofErr w:type="spellStart"/>
      <w:r w:rsidRPr="00315E0E">
        <w:t>salido</w:t>
      </w:r>
      <w:proofErr w:type="spellEnd"/>
      <w:r w:rsidRPr="00315E0E">
        <w:t xml:space="preserve"> con Mark </w:t>
      </w:r>
      <w:proofErr w:type="spellStart"/>
      <w:r w:rsidRPr="00315E0E">
        <w:t>por</w:t>
      </w:r>
      <w:proofErr w:type="spellEnd"/>
      <w:r w:rsidRPr="00315E0E">
        <w:t xml:space="preserve"> </w:t>
      </w:r>
      <w:proofErr w:type="spellStart"/>
      <w:r w:rsidRPr="00315E0E">
        <w:t>tres</w:t>
      </w:r>
      <w:proofErr w:type="spellEnd"/>
      <w:r w:rsidRPr="00315E0E">
        <w:t xml:space="preserve"> </w:t>
      </w:r>
      <w:proofErr w:type="spellStart"/>
      <w:r w:rsidRPr="00315E0E">
        <w:t>años</w:t>
      </w:r>
      <w:proofErr w:type="spellEnd"/>
      <w:r w:rsidRPr="00315E0E">
        <w:t xml:space="preserve">, Mark y Daniela se </w:t>
      </w:r>
      <w:proofErr w:type="spellStart"/>
      <w:r w:rsidRPr="00315E0E">
        <w:t>casaron</w:t>
      </w:r>
      <w:proofErr w:type="spellEnd"/>
      <w:r w:rsidRPr="00315E0E">
        <w:t xml:space="preserve">. </w:t>
      </w:r>
      <w:proofErr w:type="spellStart"/>
      <w:r w:rsidRPr="00315E0E">
        <w:t>Ellos</w:t>
      </w:r>
      <w:proofErr w:type="spellEnd"/>
      <w:r w:rsidRPr="00315E0E">
        <w:t xml:space="preserve"> </w:t>
      </w:r>
      <w:proofErr w:type="spellStart"/>
      <w:r w:rsidRPr="00315E0E">
        <w:t>rentaron</w:t>
      </w:r>
      <w:proofErr w:type="spellEnd"/>
      <w:r w:rsidRPr="00315E0E">
        <w:t xml:space="preserve"> </w:t>
      </w:r>
      <w:proofErr w:type="gramStart"/>
      <w:r w:rsidRPr="00315E0E">
        <w:t>un</w:t>
      </w:r>
      <w:proofErr w:type="gramEnd"/>
      <w:r w:rsidRPr="00315E0E">
        <w:t xml:space="preserve"> </w:t>
      </w:r>
      <w:proofErr w:type="spellStart"/>
      <w:r w:rsidRPr="00315E0E">
        <w:t>apartamento</w:t>
      </w:r>
      <w:proofErr w:type="spellEnd"/>
      <w:r w:rsidRPr="00315E0E">
        <w:t xml:space="preserve"> </w:t>
      </w:r>
      <w:proofErr w:type="spellStart"/>
      <w:r w:rsidRPr="00315E0E">
        <w:t>pequeño</w:t>
      </w:r>
      <w:proofErr w:type="spellEnd"/>
      <w:r w:rsidRPr="00315E0E">
        <w:t xml:space="preserve"> </w:t>
      </w:r>
      <w:proofErr w:type="spellStart"/>
      <w:r w:rsidRPr="00315E0E">
        <w:t>en</w:t>
      </w:r>
      <w:proofErr w:type="spellEnd"/>
      <w:r w:rsidRPr="00315E0E">
        <w:t xml:space="preserve"> Pompano Beach y </w:t>
      </w:r>
      <w:proofErr w:type="spellStart"/>
      <w:r w:rsidRPr="00315E0E">
        <w:t>comenzaron</w:t>
      </w:r>
      <w:proofErr w:type="spellEnd"/>
      <w:r w:rsidRPr="00315E0E">
        <w:t xml:space="preserve"> a </w:t>
      </w:r>
      <w:proofErr w:type="spellStart"/>
      <w:r w:rsidRPr="00315E0E">
        <w:t>ahorrar</w:t>
      </w:r>
      <w:proofErr w:type="spellEnd"/>
      <w:r w:rsidRPr="00315E0E">
        <w:t xml:space="preserve"> </w:t>
      </w:r>
      <w:proofErr w:type="spellStart"/>
      <w:r w:rsidRPr="00315E0E">
        <w:t>dinero</w:t>
      </w:r>
      <w:proofErr w:type="spellEnd"/>
      <w:r w:rsidRPr="00315E0E">
        <w:t xml:space="preserve"> para </w:t>
      </w:r>
      <w:proofErr w:type="spellStart"/>
      <w:r w:rsidRPr="00315E0E">
        <w:t>comprar</w:t>
      </w:r>
      <w:proofErr w:type="spellEnd"/>
      <w:r w:rsidRPr="00315E0E">
        <w:t xml:space="preserve"> </w:t>
      </w:r>
      <w:proofErr w:type="spellStart"/>
      <w:r w:rsidRPr="00315E0E">
        <w:t>una</w:t>
      </w:r>
      <w:proofErr w:type="spellEnd"/>
      <w:r w:rsidRPr="00315E0E">
        <w:t xml:space="preserve"> casa.</w:t>
      </w:r>
    </w:p>
    <w:p w:rsidR="00315E0E" w:rsidRPr="00315E0E" w:rsidRDefault="00315E0E">
      <w:pPr>
        <w:rPr>
          <w:b/>
        </w:rPr>
      </w:pPr>
      <w:r w:rsidRPr="00315E0E">
        <w:rPr>
          <w:b/>
        </w:rPr>
        <w:t>Reading 5</w:t>
      </w:r>
    </w:p>
    <w:p w:rsidR="00315E0E" w:rsidRDefault="00315E0E">
      <w:r w:rsidRPr="00315E0E">
        <w:t xml:space="preserve">Daniela </w:t>
      </w:r>
      <w:proofErr w:type="spellStart"/>
      <w:r w:rsidRPr="00315E0E">
        <w:t>ama</w:t>
      </w:r>
      <w:proofErr w:type="spellEnd"/>
      <w:r w:rsidRPr="00315E0E">
        <w:t xml:space="preserve"> la </w:t>
      </w:r>
      <w:proofErr w:type="spellStart"/>
      <w:r w:rsidRPr="00315E0E">
        <w:t>vida</w:t>
      </w:r>
      <w:proofErr w:type="spellEnd"/>
      <w:r w:rsidRPr="00315E0E">
        <w:t xml:space="preserve"> </w:t>
      </w:r>
      <w:proofErr w:type="spellStart"/>
      <w:r w:rsidRPr="00315E0E">
        <w:t>en</w:t>
      </w:r>
      <w:proofErr w:type="spellEnd"/>
      <w:r w:rsidRPr="00315E0E">
        <w:t xml:space="preserve"> </w:t>
      </w:r>
      <w:proofErr w:type="spellStart"/>
      <w:r w:rsidRPr="00315E0E">
        <w:t>los</w:t>
      </w:r>
      <w:proofErr w:type="spellEnd"/>
      <w:r w:rsidRPr="00315E0E">
        <w:t xml:space="preserve"> </w:t>
      </w:r>
      <w:proofErr w:type="spellStart"/>
      <w:r w:rsidRPr="00315E0E">
        <w:t>Estados</w:t>
      </w:r>
      <w:proofErr w:type="spellEnd"/>
      <w:r w:rsidRPr="00315E0E">
        <w:t xml:space="preserve"> </w:t>
      </w:r>
      <w:proofErr w:type="spellStart"/>
      <w:r w:rsidRPr="00315E0E">
        <w:t>Unidos</w:t>
      </w:r>
      <w:proofErr w:type="spellEnd"/>
      <w:r w:rsidRPr="00315E0E">
        <w:t xml:space="preserve">. Ella </w:t>
      </w:r>
      <w:proofErr w:type="spellStart"/>
      <w:proofErr w:type="gramStart"/>
      <w:r w:rsidRPr="00315E0E">
        <w:t>aprendió</w:t>
      </w:r>
      <w:proofErr w:type="spellEnd"/>
      <w:r w:rsidRPr="00315E0E">
        <w:t xml:space="preserve">  </w:t>
      </w:r>
      <w:proofErr w:type="spellStart"/>
      <w:r w:rsidRPr="00315E0E">
        <w:t>tanto</w:t>
      </w:r>
      <w:proofErr w:type="spellEnd"/>
      <w:proofErr w:type="gramEnd"/>
      <w:r w:rsidRPr="00315E0E">
        <w:t xml:space="preserve"> ingles </w:t>
      </w:r>
      <w:proofErr w:type="spellStart"/>
      <w:r w:rsidRPr="00315E0E">
        <w:t>como</w:t>
      </w:r>
      <w:proofErr w:type="spellEnd"/>
      <w:r w:rsidRPr="00315E0E">
        <w:t xml:space="preserve"> </w:t>
      </w:r>
      <w:proofErr w:type="spellStart"/>
      <w:r w:rsidRPr="00315E0E">
        <w:t>pudo</w:t>
      </w:r>
      <w:proofErr w:type="spellEnd"/>
      <w:r w:rsidRPr="00315E0E">
        <w:t xml:space="preserve"> </w:t>
      </w:r>
      <w:proofErr w:type="spellStart"/>
      <w:r w:rsidRPr="00315E0E">
        <w:t>tomando</w:t>
      </w:r>
      <w:proofErr w:type="spellEnd"/>
      <w:r w:rsidRPr="00315E0E">
        <w:t xml:space="preserve"> </w:t>
      </w:r>
      <w:proofErr w:type="spellStart"/>
      <w:r w:rsidRPr="00315E0E">
        <w:t>clases</w:t>
      </w:r>
      <w:proofErr w:type="spellEnd"/>
      <w:r w:rsidRPr="00315E0E">
        <w:t xml:space="preserve">, </w:t>
      </w:r>
      <w:proofErr w:type="spellStart"/>
      <w:r w:rsidRPr="00315E0E">
        <w:t>viendo</w:t>
      </w:r>
      <w:proofErr w:type="spellEnd"/>
      <w:r w:rsidRPr="00315E0E">
        <w:t xml:space="preserve"> </w:t>
      </w:r>
      <w:proofErr w:type="spellStart"/>
      <w:r w:rsidRPr="00315E0E">
        <w:t>televisión</w:t>
      </w:r>
      <w:proofErr w:type="spellEnd"/>
      <w:r w:rsidRPr="00315E0E">
        <w:t xml:space="preserve"> y </w:t>
      </w:r>
      <w:proofErr w:type="spellStart"/>
      <w:r w:rsidRPr="00315E0E">
        <w:t>practicando</w:t>
      </w:r>
      <w:proofErr w:type="spellEnd"/>
      <w:r w:rsidRPr="00315E0E">
        <w:t xml:space="preserve"> con </w:t>
      </w:r>
      <w:proofErr w:type="spellStart"/>
      <w:r w:rsidRPr="00315E0E">
        <w:t>sus</w:t>
      </w:r>
      <w:proofErr w:type="spellEnd"/>
      <w:r w:rsidRPr="00315E0E">
        <w:t xml:space="preserve"> amigos </w:t>
      </w:r>
      <w:proofErr w:type="spellStart"/>
      <w:r w:rsidRPr="00315E0E">
        <w:t>americanos</w:t>
      </w:r>
      <w:proofErr w:type="spellEnd"/>
      <w:r w:rsidRPr="00315E0E">
        <w:t xml:space="preserve">. A </w:t>
      </w:r>
      <w:proofErr w:type="spellStart"/>
      <w:r w:rsidRPr="00315E0E">
        <w:t>pesar</w:t>
      </w:r>
      <w:proofErr w:type="spellEnd"/>
      <w:r w:rsidRPr="00315E0E">
        <w:t xml:space="preserve"> de que </w:t>
      </w:r>
      <w:proofErr w:type="spellStart"/>
      <w:proofErr w:type="gramStart"/>
      <w:r w:rsidRPr="00315E0E">
        <w:t>ella</w:t>
      </w:r>
      <w:proofErr w:type="spellEnd"/>
      <w:proofErr w:type="gramEnd"/>
      <w:r w:rsidRPr="00315E0E">
        <w:t xml:space="preserve"> </w:t>
      </w:r>
      <w:proofErr w:type="spellStart"/>
      <w:r w:rsidRPr="00315E0E">
        <w:t>habla</w:t>
      </w:r>
      <w:proofErr w:type="spellEnd"/>
      <w:r w:rsidRPr="00315E0E">
        <w:t xml:space="preserve"> </w:t>
      </w:r>
      <w:proofErr w:type="spellStart"/>
      <w:r w:rsidRPr="00315E0E">
        <w:t>inglés</w:t>
      </w:r>
      <w:proofErr w:type="spellEnd"/>
      <w:r w:rsidRPr="00315E0E">
        <w:t xml:space="preserve"> </w:t>
      </w:r>
      <w:proofErr w:type="spellStart"/>
      <w:r w:rsidRPr="00315E0E">
        <w:t>bien</w:t>
      </w:r>
      <w:proofErr w:type="spellEnd"/>
      <w:r w:rsidRPr="00315E0E">
        <w:t xml:space="preserve">, hay </w:t>
      </w:r>
      <w:proofErr w:type="spellStart"/>
      <w:r w:rsidRPr="00315E0E">
        <w:t>algunas</w:t>
      </w:r>
      <w:proofErr w:type="spellEnd"/>
      <w:r w:rsidRPr="00315E0E">
        <w:t xml:space="preserve"> palabras y </w:t>
      </w:r>
      <w:proofErr w:type="spellStart"/>
      <w:r w:rsidRPr="00315E0E">
        <w:t>expresiones</w:t>
      </w:r>
      <w:proofErr w:type="spellEnd"/>
      <w:r w:rsidRPr="00315E0E">
        <w:t xml:space="preserve"> que </w:t>
      </w:r>
      <w:proofErr w:type="spellStart"/>
      <w:r w:rsidRPr="00315E0E">
        <w:t>todavía</w:t>
      </w:r>
      <w:proofErr w:type="spellEnd"/>
      <w:r w:rsidRPr="00315E0E">
        <w:t xml:space="preserve"> no </w:t>
      </w:r>
      <w:proofErr w:type="spellStart"/>
      <w:r w:rsidRPr="00315E0E">
        <w:t>entiende</w:t>
      </w:r>
      <w:proofErr w:type="spellEnd"/>
      <w:r w:rsidRPr="00315E0E">
        <w:t xml:space="preserve">. Mark </w:t>
      </w:r>
      <w:proofErr w:type="spellStart"/>
      <w:r w:rsidRPr="00315E0E">
        <w:t>siempre</w:t>
      </w:r>
      <w:proofErr w:type="spellEnd"/>
      <w:r w:rsidRPr="00315E0E">
        <w:t xml:space="preserve"> </w:t>
      </w:r>
      <w:proofErr w:type="spellStart"/>
      <w:r w:rsidRPr="00315E0E">
        <w:t>es</w:t>
      </w:r>
      <w:proofErr w:type="spellEnd"/>
      <w:r w:rsidRPr="00315E0E">
        <w:t xml:space="preserve"> </w:t>
      </w:r>
      <w:proofErr w:type="spellStart"/>
      <w:r w:rsidRPr="00315E0E">
        <w:t>feliz</w:t>
      </w:r>
      <w:proofErr w:type="spellEnd"/>
      <w:r w:rsidRPr="00315E0E">
        <w:t xml:space="preserve"> de </w:t>
      </w:r>
      <w:proofErr w:type="spellStart"/>
      <w:r w:rsidRPr="00315E0E">
        <w:t>ayudarle</w:t>
      </w:r>
      <w:proofErr w:type="spellEnd"/>
      <w:r w:rsidRPr="00315E0E">
        <w:t xml:space="preserve"> a </w:t>
      </w:r>
      <w:proofErr w:type="spellStart"/>
      <w:r w:rsidRPr="00315E0E">
        <w:t>mejorar</w:t>
      </w:r>
      <w:proofErr w:type="spellEnd"/>
      <w:r w:rsidRPr="00315E0E">
        <w:t>.</w:t>
      </w:r>
    </w:p>
    <w:p w:rsidR="00315E0E" w:rsidRDefault="00315E0E">
      <w:pPr>
        <w:rPr>
          <w:b/>
        </w:rPr>
      </w:pPr>
      <w:r w:rsidRPr="00315E0E">
        <w:rPr>
          <w:b/>
        </w:rPr>
        <w:t>Reading 6</w:t>
      </w:r>
    </w:p>
    <w:p w:rsidR="00315E0E" w:rsidRPr="00315E0E" w:rsidRDefault="00315E0E">
      <w:r w:rsidRPr="00315E0E">
        <w:t xml:space="preserve">Mark no </w:t>
      </w:r>
      <w:proofErr w:type="spellStart"/>
      <w:r w:rsidRPr="00315E0E">
        <w:t>habla</w:t>
      </w:r>
      <w:proofErr w:type="spellEnd"/>
      <w:r w:rsidRPr="00315E0E">
        <w:t xml:space="preserve"> </w:t>
      </w:r>
      <w:proofErr w:type="spellStart"/>
      <w:proofErr w:type="gramStart"/>
      <w:r w:rsidRPr="00315E0E">
        <w:t>ni</w:t>
      </w:r>
      <w:proofErr w:type="spellEnd"/>
      <w:proofErr w:type="gramEnd"/>
      <w:r w:rsidRPr="00315E0E">
        <w:t xml:space="preserve"> </w:t>
      </w:r>
      <w:proofErr w:type="spellStart"/>
      <w:r w:rsidRPr="00315E0E">
        <w:t>una</w:t>
      </w:r>
      <w:proofErr w:type="spellEnd"/>
      <w:r w:rsidRPr="00315E0E">
        <w:t xml:space="preserve"> palabra de </w:t>
      </w:r>
      <w:proofErr w:type="spellStart"/>
      <w:r w:rsidRPr="00315E0E">
        <w:t>español</w:t>
      </w:r>
      <w:proofErr w:type="spellEnd"/>
      <w:r w:rsidRPr="00315E0E">
        <w:t xml:space="preserve">. </w:t>
      </w:r>
      <w:proofErr w:type="spellStart"/>
      <w:r w:rsidRPr="00315E0E">
        <w:t>Ahora</w:t>
      </w:r>
      <w:proofErr w:type="spellEnd"/>
      <w:r w:rsidRPr="00315E0E">
        <w:t xml:space="preserve"> que se ha </w:t>
      </w:r>
      <w:proofErr w:type="spellStart"/>
      <w:r w:rsidRPr="00315E0E">
        <w:t>casado</w:t>
      </w:r>
      <w:proofErr w:type="spellEnd"/>
      <w:r w:rsidRPr="00315E0E">
        <w:t xml:space="preserve"> con Daniela, </w:t>
      </w:r>
      <w:proofErr w:type="spellStart"/>
      <w:r w:rsidRPr="00315E0E">
        <w:t>es</w:t>
      </w:r>
      <w:proofErr w:type="spellEnd"/>
      <w:r w:rsidRPr="00315E0E">
        <w:t xml:space="preserve"> </w:t>
      </w:r>
      <w:proofErr w:type="spellStart"/>
      <w:r w:rsidRPr="00315E0E">
        <w:t>algo</w:t>
      </w:r>
      <w:proofErr w:type="spellEnd"/>
      <w:r w:rsidRPr="00315E0E">
        <w:t xml:space="preserve"> que le </w:t>
      </w:r>
      <w:proofErr w:type="spellStart"/>
      <w:r w:rsidRPr="00315E0E">
        <w:t>encantaría</w:t>
      </w:r>
      <w:proofErr w:type="spellEnd"/>
      <w:r w:rsidRPr="00315E0E">
        <w:t xml:space="preserve"> </w:t>
      </w:r>
      <w:proofErr w:type="spellStart"/>
      <w:r w:rsidRPr="00315E0E">
        <w:t>aprender</w:t>
      </w:r>
      <w:proofErr w:type="spellEnd"/>
      <w:r w:rsidRPr="00315E0E">
        <w:t xml:space="preserve">. </w:t>
      </w:r>
      <w:proofErr w:type="spellStart"/>
      <w:r w:rsidRPr="00315E0E">
        <w:t>Él</w:t>
      </w:r>
      <w:proofErr w:type="spellEnd"/>
      <w:r w:rsidRPr="00315E0E">
        <w:t xml:space="preserve"> </w:t>
      </w:r>
      <w:proofErr w:type="spellStart"/>
      <w:r w:rsidRPr="00315E0E">
        <w:t>sabe</w:t>
      </w:r>
      <w:proofErr w:type="spellEnd"/>
      <w:r w:rsidRPr="00315E0E">
        <w:t xml:space="preserve"> que no </w:t>
      </w:r>
      <w:proofErr w:type="spellStart"/>
      <w:r w:rsidRPr="00315E0E">
        <w:t>será</w:t>
      </w:r>
      <w:proofErr w:type="spellEnd"/>
      <w:r w:rsidRPr="00315E0E">
        <w:t xml:space="preserve"> </w:t>
      </w:r>
      <w:proofErr w:type="spellStart"/>
      <w:r w:rsidRPr="00315E0E">
        <w:t>fácil</w:t>
      </w:r>
      <w:proofErr w:type="spellEnd"/>
      <w:r w:rsidRPr="00315E0E">
        <w:t xml:space="preserve">, </w:t>
      </w:r>
      <w:proofErr w:type="spellStart"/>
      <w:r w:rsidRPr="00315E0E">
        <w:t>debido</w:t>
      </w:r>
      <w:proofErr w:type="spellEnd"/>
      <w:r w:rsidRPr="00315E0E">
        <w:t xml:space="preserve"> a que </w:t>
      </w:r>
      <w:proofErr w:type="spellStart"/>
      <w:r w:rsidRPr="00315E0E">
        <w:t>está</w:t>
      </w:r>
      <w:proofErr w:type="spellEnd"/>
      <w:r w:rsidRPr="00315E0E">
        <w:t xml:space="preserve"> </w:t>
      </w:r>
      <w:proofErr w:type="spellStart"/>
      <w:r w:rsidRPr="00315E0E">
        <w:t>muy</w:t>
      </w:r>
      <w:proofErr w:type="spellEnd"/>
      <w:r w:rsidRPr="00315E0E">
        <w:t xml:space="preserve"> </w:t>
      </w:r>
      <w:proofErr w:type="spellStart"/>
      <w:r w:rsidRPr="00315E0E">
        <w:t>ocupado</w:t>
      </w:r>
      <w:proofErr w:type="spellEnd"/>
      <w:r w:rsidRPr="00315E0E">
        <w:t xml:space="preserve"> con el </w:t>
      </w:r>
      <w:proofErr w:type="spellStart"/>
      <w:r w:rsidRPr="00315E0E">
        <w:t>trabajo</w:t>
      </w:r>
      <w:proofErr w:type="spellEnd"/>
      <w:r w:rsidRPr="00315E0E">
        <w:t xml:space="preserve"> y </w:t>
      </w:r>
      <w:proofErr w:type="spellStart"/>
      <w:r w:rsidRPr="00315E0E">
        <w:t>tiene</w:t>
      </w:r>
      <w:proofErr w:type="spellEnd"/>
      <w:r w:rsidRPr="00315E0E">
        <w:t xml:space="preserve"> </w:t>
      </w:r>
      <w:proofErr w:type="spellStart"/>
      <w:r w:rsidRPr="00315E0E">
        <w:t>muy</w:t>
      </w:r>
      <w:proofErr w:type="spellEnd"/>
      <w:r w:rsidRPr="00315E0E">
        <w:t xml:space="preserve"> </w:t>
      </w:r>
      <w:proofErr w:type="spellStart"/>
      <w:r w:rsidRPr="00315E0E">
        <w:t>poco</w:t>
      </w:r>
      <w:proofErr w:type="spellEnd"/>
      <w:r w:rsidRPr="00315E0E">
        <w:t xml:space="preserve"> </w:t>
      </w:r>
      <w:proofErr w:type="spellStart"/>
      <w:r w:rsidRPr="00315E0E">
        <w:t>tiempo</w:t>
      </w:r>
      <w:proofErr w:type="spellEnd"/>
      <w:r w:rsidRPr="00315E0E">
        <w:t xml:space="preserve"> para </w:t>
      </w:r>
      <w:proofErr w:type="spellStart"/>
      <w:r w:rsidRPr="00315E0E">
        <w:t>relajarse</w:t>
      </w:r>
      <w:proofErr w:type="spellEnd"/>
      <w:r w:rsidRPr="00315E0E">
        <w:t xml:space="preserve"> y </w:t>
      </w:r>
      <w:proofErr w:type="spellStart"/>
      <w:r w:rsidRPr="00315E0E">
        <w:t>disfrutar</w:t>
      </w:r>
      <w:proofErr w:type="spellEnd"/>
      <w:r w:rsidRPr="00315E0E">
        <w:t xml:space="preserve">. A </w:t>
      </w:r>
      <w:proofErr w:type="spellStart"/>
      <w:r w:rsidRPr="00315E0E">
        <w:t>pesar</w:t>
      </w:r>
      <w:proofErr w:type="spellEnd"/>
      <w:r w:rsidRPr="00315E0E">
        <w:t xml:space="preserve"> de </w:t>
      </w:r>
      <w:proofErr w:type="spellStart"/>
      <w:r w:rsidRPr="00315E0E">
        <w:t>esto</w:t>
      </w:r>
      <w:proofErr w:type="spellEnd"/>
      <w:r w:rsidRPr="00315E0E">
        <w:t xml:space="preserve">, dado que la </w:t>
      </w:r>
      <w:proofErr w:type="spellStart"/>
      <w:r w:rsidRPr="00315E0E">
        <w:t>mayoría</w:t>
      </w:r>
      <w:proofErr w:type="spellEnd"/>
      <w:r w:rsidRPr="00315E0E">
        <w:t xml:space="preserve"> de </w:t>
      </w:r>
      <w:proofErr w:type="spellStart"/>
      <w:r w:rsidRPr="00315E0E">
        <w:t>los</w:t>
      </w:r>
      <w:proofErr w:type="spellEnd"/>
      <w:r w:rsidRPr="00315E0E">
        <w:t xml:space="preserve"> </w:t>
      </w:r>
      <w:proofErr w:type="spellStart"/>
      <w:r w:rsidRPr="00315E0E">
        <w:t>miembros</w:t>
      </w:r>
      <w:proofErr w:type="spellEnd"/>
      <w:r w:rsidRPr="00315E0E">
        <w:t xml:space="preserve"> de la </w:t>
      </w:r>
      <w:proofErr w:type="spellStart"/>
      <w:r w:rsidRPr="00315E0E">
        <w:t>familia</w:t>
      </w:r>
      <w:proofErr w:type="spellEnd"/>
      <w:r w:rsidRPr="00315E0E">
        <w:t xml:space="preserve"> de Daniela no </w:t>
      </w:r>
      <w:proofErr w:type="spellStart"/>
      <w:r w:rsidRPr="00315E0E">
        <w:t>hablan</w:t>
      </w:r>
      <w:proofErr w:type="spellEnd"/>
      <w:r w:rsidRPr="00315E0E">
        <w:t xml:space="preserve"> </w:t>
      </w:r>
      <w:proofErr w:type="spellStart"/>
      <w:r w:rsidRPr="00315E0E">
        <w:t>inglés</w:t>
      </w:r>
      <w:proofErr w:type="spellEnd"/>
      <w:r w:rsidRPr="00315E0E">
        <w:t xml:space="preserve">, </w:t>
      </w:r>
      <w:proofErr w:type="spellStart"/>
      <w:r w:rsidRPr="00315E0E">
        <w:t>está</w:t>
      </w:r>
      <w:proofErr w:type="spellEnd"/>
      <w:r w:rsidRPr="00315E0E">
        <w:t xml:space="preserve"> </w:t>
      </w:r>
      <w:proofErr w:type="spellStart"/>
      <w:r w:rsidRPr="00315E0E">
        <w:t>determinado</w:t>
      </w:r>
      <w:proofErr w:type="spellEnd"/>
      <w:r w:rsidRPr="00315E0E">
        <w:t xml:space="preserve"> </w:t>
      </w:r>
      <w:proofErr w:type="gramStart"/>
      <w:r w:rsidRPr="00315E0E">
        <w:t>a</w:t>
      </w:r>
      <w:proofErr w:type="gramEnd"/>
      <w:r w:rsidRPr="00315E0E">
        <w:t xml:space="preserve"> </w:t>
      </w:r>
      <w:proofErr w:type="spellStart"/>
      <w:r w:rsidRPr="00315E0E">
        <w:t>aprender</w:t>
      </w:r>
      <w:proofErr w:type="spellEnd"/>
      <w:r w:rsidRPr="00315E0E">
        <w:t xml:space="preserve"> </w:t>
      </w:r>
      <w:proofErr w:type="spellStart"/>
      <w:r w:rsidRPr="00315E0E">
        <w:t>suficiente</w:t>
      </w:r>
      <w:proofErr w:type="spellEnd"/>
      <w:r w:rsidRPr="00315E0E">
        <w:t xml:space="preserve"> </w:t>
      </w:r>
      <w:proofErr w:type="spellStart"/>
      <w:r w:rsidRPr="00315E0E">
        <w:t>español</w:t>
      </w:r>
      <w:proofErr w:type="spellEnd"/>
      <w:r w:rsidRPr="00315E0E">
        <w:t xml:space="preserve"> para </w:t>
      </w:r>
      <w:proofErr w:type="spellStart"/>
      <w:r w:rsidRPr="00315E0E">
        <w:t>defenderse</w:t>
      </w:r>
      <w:proofErr w:type="spellEnd"/>
      <w:r w:rsidRPr="00315E0E">
        <w:t>.</w:t>
      </w:r>
    </w:p>
    <w:sectPr w:rsidR="00315E0E" w:rsidRPr="00315E0E" w:rsidSect="001151E5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CF"/>
    <w:rsid w:val="001151E5"/>
    <w:rsid w:val="002C3EA8"/>
    <w:rsid w:val="00315E0E"/>
    <w:rsid w:val="00375271"/>
    <w:rsid w:val="004B19CF"/>
    <w:rsid w:val="007439DD"/>
    <w:rsid w:val="007B120F"/>
    <w:rsid w:val="00C759DC"/>
    <w:rsid w:val="00CE2B09"/>
    <w:rsid w:val="00E6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7ECD"/>
  <w15:chartTrackingRefBased/>
  <w15:docId w15:val="{4241F64E-B5DF-46E5-AC87-A10CA2B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B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Ness</dc:creator>
  <cp:keywords/>
  <dc:description/>
  <cp:lastModifiedBy>Cindy Ness</cp:lastModifiedBy>
  <cp:revision>3</cp:revision>
  <cp:lastPrinted>2019-09-05T14:34:00Z</cp:lastPrinted>
  <dcterms:created xsi:type="dcterms:W3CDTF">2019-09-04T21:21:00Z</dcterms:created>
  <dcterms:modified xsi:type="dcterms:W3CDTF">2019-09-05T15:42:00Z</dcterms:modified>
</cp:coreProperties>
</file>