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A9" w:rsidRPr="002D754E" w:rsidRDefault="00B25F04" w:rsidP="00B25F04">
      <w:pPr>
        <w:jc w:val="center"/>
        <w:rPr>
          <w:rFonts w:ascii="Stencil" w:hAnsi="Stencil"/>
          <w:sz w:val="40"/>
        </w:rPr>
      </w:pPr>
      <w:r w:rsidRPr="002D754E">
        <w:rPr>
          <w:rFonts w:ascii="Stencil" w:hAnsi="Stencil"/>
          <w:sz w:val="40"/>
        </w:rPr>
        <w:t xml:space="preserve">World War </w:t>
      </w:r>
      <w:r w:rsidR="002D754E" w:rsidRPr="002D754E">
        <w:rPr>
          <w:rFonts w:ascii="Stencil" w:hAnsi="Stencil"/>
          <w:sz w:val="40"/>
        </w:rPr>
        <w:t>I &amp; Mining Study Guide</w:t>
      </w:r>
    </w:p>
    <w:p w:rsidR="00C370A9" w:rsidRDefault="00C370A9" w:rsidP="00B25F04">
      <w:pPr>
        <w:jc w:val="center"/>
      </w:pPr>
    </w:p>
    <w:p w:rsidR="002D754E" w:rsidRDefault="002D754E" w:rsidP="002D754E">
      <w:pPr>
        <w:jc w:val="center"/>
        <w:rPr>
          <w:i/>
          <w:sz w:val="28"/>
        </w:rPr>
      </w:pPr>
      <w:r w:rsidRPr="002D754E">
        <w:rPr>
          <w:i/>
          <w:sz w:val="28"/>
        </w:rPr>
        <w:t xml:space="preserve">Students will describe the impact of World War I on Utah and Utah’s mining history. </w:t>
      </w:r>
    </w:p>
    <w:p w:rsidR="002D754E" w:rsidRPr="002D754E" w:rsidRDefault="002D754E" w:rsidP="002D754E">
      <w:pPr>
        <w:jc w:val="center"/>
        <w:rPr>
          <w:i/>
          <w:sz w:val="28"/>
        </w:rPr>
      </w:pPr>
    </w:p>
    <w:p w:rsidR="004633CD" w:rsidRDefault="004633CD" w:rsidP="004633CD">
      <w:pPr>
        <w:pStyle w:val="ListParagraph"/>
        <w:numPr>
          <w:ilvl w:val="0"/>
          <w:numId w:val="18"/>
        </w:numPr>
      </w:pPr>
      <w:r>
        <w:t xml:space="preserve">Timeline- </w:t>
      </w:r>
      <w:proofErr w:type="gramStart"/>
      <w:r>
        <w:t>Where</w:t>
      </w:r>
      <w:proofErr w:type="gramEnd"/>
      <w:r>
        <w:t xml:space="preserve"> does World War I &amp; Mining fit in our unit? (Complete the missing events). </w:t>
      </w:r>
    </w:p>
    <w:p w:rsidR="004633CD" w:rsidRPr="00691BF0" w:rsidRDefault="004633CD" w:rsidP="004633CD"/>
    <w:p w:rsidR="004633CD" w:rsidRDefault="004633CD" w:rsidP="004633CD">
      <w:r>
        <w:rPr>
          <w:b/>
          <w:bCs/>
        </w:rPr>
        <w:t>Mining   __________</w:t>
      </w:r>
      <w:proofErr w:type="gramStart"/>
      <w:r>
        <w:rPr>
          <w:b/>
          <w:bCs/>
        </w:rPr>
        <w:t xml:space="preserve">_    </w:t>
      </w:r>
      <w:r w:rsidRPr="00691BF0">
        <w:rPr>
          <w:b/>
          <w:bCs/>
        </w:rPr>
        <w:t xml:space="preserve"> </w:t>
      </w:r>
      <w:r>
        <w:t>Roaring</w:t>
      </w:r>
      <w:proofErr w:type="gramEnd"/>
      <w:r>
        <w:t xml:space="preserve"> Twenties ____________      Great Depression    World War </w:t>
      </w:r>
      <w:r w:rsidRPr="00691BF0">
        <w:t>II</w:t>
      </w:r>
    </w:p>
    <w:p w:rsidR="004633CD" w:rsidRPr="00691BF0" w:rsidRDefault="004633CD" w:rsidP="004633CD">
      <w:r w:rsidRPr="00691BF0">
        <w:t>_____________________________________________</w:t>
      </w:r>
      <w:r>
        <w:t>_______________________________</w:t>
      </w:r>
    </w:p>
    <w:p w:rsidR="004633CD" w:rsidRDefault="004633CD" w:rsidP="004633CD">
      <w:r w:rsidRPr="00691BF0">
        <w:t>1900s       1914-1918</w:t>
      </w:r>
      <w:r w:rsidRPr="00691BF0">
        <w:tab/>
      </w:r>
      <w:r>
        <w:t xml:space="preserve">           1920-1929       </w:t>
      </w:r>
      <w:r w:rsidRPr="00691BF0">
        <w:t>October 29</w:t>
      </w:r>
      <w:r w:rsidRPr="00691BF0">
        <w:rPr>
          <w:vertAlign w:val="superscript"/>
        </w:rPr>
        <w:t>th</w:t>
      </w:r>
      <w:r w:rsidRPr="00691BF0">
        <w:t xml:space="preserve"> 1</w:t>
      </w:r>
      <w:r>
        <w:t xml:space="preserve">929         1929-1940s       </w:t>
      </w:r>
      <w:r w:rsidRPr="00691BF0">
        <w:t>1939-1945</w:t>
      </w:r>
    </w:p>
    <w:p w:rsidR="00B472EF" w:rsidRDefault="004633CD" w:rsidP="004633CD">
      <w:pPr>
        <w:ind w:left="360"/>
      </w:pPr>
      <w:r>
        <w:t xml:space="preserve"> </w:t>
      </w:r>
    </w:p>
    <w:p w:rsidR="004633CD" w:rsidRDefault="004633CD" w:rsidP="004633CD">
      <w:pPr>
        <w:ind w:left="360"/>
      </w:pPr>
    </w:p>
    <w:p w:rsidR="004633CD" w:rsidRDefault="004633CD" w:rsidP="004633CD">
      <w:r>
        <w:t xml:space="preserve">2. </w:t>
      </w:r>
      <w:r w:rsidRPr="002377A9">
        <w:t>Read page 212-213 in your Utah History Textbook &amp; complete the below questions</w:t>
      </w:r>
      <w:r>
        <w:t>.</w:t>
      </w:r>
    </w:p>
    <w:p w:rsidR="004633CD" w:rsidRDefault="004633CD" w:rsidP="004633CD">
      <w:pPr>
        <w:pStyle w:val="ListParagraph"/>
        <w:numPr>
          <w:ilvl w:val="0"/>
          <w:numId w:val="15"/>
        </w:numPr>
      </w:pPr>
      <w:r>
        <w:t xml:space="preserve">How was Camp Williams in Utah (nearby </w:t>
      </w:r>
      <w:proofErr w:type="spellStart"/>
      <w:r>
        <w:t>Lehi</w:t>
      </w:r>
      <w:proofErr w:type="spellEnd"/>
      <w:r>
        <w:t>) used during World War I?</w:t>
      </w:r>
    </w:p>
    <w:p w:rsidR="004633CD" w:rsidRDefault="004633CD" w:rsidP="004633CD">
      <w:pPr>
        <w:pBdr>
          <w:top w:val="single" w:sz="12" w:space="1" w:color="auto"/>
          <w:bottom w:val="single" w:sz="12" w:space="1" w:color="auto"/>
        </w:pBdr>
        <w:ind w:left="720"/>
      </w:pPr>
    </w:p>
    <w:p w:rsidR="004633CD" w:rsidRDefault="004633CD" w:rsidP="004633CD">
      <w:pPr>
        <w:pBdr>
          <w:bottom w:val="single" w:sz="12" w:space="1" w:color="auto"/>
          <w:between w:val="single" w:sz="12" w:space="1" w:color="auto"/>
        </w:pBdr>
        <w:ind w:left="720"/>
      </w:pPr>
    </w:p>
    <w:p w:rsidR="004633CD" w:rsidRDefault="004633CD" w:rsidP="004633CD"/>
    <w:p w:rsidR="004633CD" w:rsidRDefault="004633CD" w:rsidP="004633CD">
      <w:pPr>
        <w:pStyle w:val="ListParagraph"/>
        <w:numPr>
          <w:ilvl w:val="0"/>
          <w:numId w:val="15"/>
        </w:numPr>
      </w:pPr>
      <w:r>
        <w:t xml:space="preserve">How did </w:t>
      </w:r>
      <w:proofErr w:type="spellStart"/>
      <w:r>
        <w:t>Utahns</w:t>
      </w:r>
      <w:proofErr w:type="spellEnd"/>
      <w:r>
        <w:t xml:space="preserve"> at the home</w:t>
      </w:r>
      <w:r w:rsidR="003C1418">
        <w:t xml:space="preserve"> </w:t>
      </w:r>
      <w:r>
        <w:t xml:space="preserve">front support their troops fighting in Europe? </w:t>
      </w:r>
    </w:p>
    <w:p w:rsidR="004633CD" w:rsidRDefault="004633CD" w:rsidP="004633CD">
      <w:pPr>
        <w:pBdr>
          <w:top w:val="single" w:sz="12" w:space="1" w:color="auto"/>
          <w:bottom w:val="single" w:sz="12" w:space="1" w:color="auto"/>
        </w:pBdr>
        <w:ind w:left="720"/>
      </w:pPr>
    </w:p>
    <w:p w:rsidR="004633CD" w:rsidRDefault="004633CD" w:rsidP="004633CD">
      <w:pPr>
        <w:pBdr>
          <w:bottom w:val="single" w:sz="12" w:space="1" w:color="auto"/>
          <w:between w:val="single" w:sz="12" w:space="1" w:color="auto"/>
        </w:pBdr>
        <w:ind w:left="720"/>
      </w:pPr>
    </w:p>
    <w:p w:rsidR="004633CD" w:rsidRDefault="004633CD" w:rsidP="004633CD"/>
    <w:p w:rsidR="004633CD" w:rsidRDefault="00B472EF" w:rsidP="004633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77470</wp:posOffset>
            </wp:positionV>
            <wp:extent cx="1828800" cy="1371600"/>
            <wp:effectExtent l="25400" t="0" r="0" b="0"/>
            <wp:wrapSquare wrapText="bothSides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0D4" w:rsidRDefault="003C1418" w:rsidP="004633CD">
      <w:pPr>
        <w:pStyle w:val="ListParagraph"/>
        <w:numPr>
          <w:ilvl w:val="0"/>
          <w:numId w:val="19"/>
        </w:numPr>
      </w:pPr>
      <w:r>
        <w:t xml:space="preserve">World War I Poem: “In </w:t>
      </w:r>
      <w:proofErr w:type="spellStart"/>
      <w:r>
        <w:t>Flander’s</w:t>
      </w:r>
      <w:proofErr w:type="spellEnd"/>
      <w:r>
        <w:t xml:space="preserve"> Field.”</w:t>
      </w:r>
      <w:r w:rsidR="002D10D4">
        <w:t xml:space="preserve"> Summarize what the poem is talking a</w:t>
      </w:r>
      <w:r w:rsidR="002377A9">
        <w:t xml:space="preserve">bout. </w:t>
      </w:r>
      <w:r w:rsidR="002D10D4">
        <w:t>(2 complete sentences)</w:t>
      </w:r>
    </w:p>
    <w:p w:rsidR="002D10D4" w:rsidRDefault="002D10D4" w:rsidP="002D10D4">
      <w:pPr>
        <w:pBdr>
          <w:top w:val="single" w:sz="12" w:space="1" w:color="auto"/>
          <w:bottom w:val="single" w:sz="12" w:space="1" w:color="auto"/>
        </w:pBdr>
        <w:ind w:left="360"/>
      </w:pPr>
    </w:p>
    <w:p w:rsidR="002D10D4" w:rsidRDefault="002D10D4" w:rsidP="002D10D4">
      <w:pPr>
        <w:pBdr>
          <w:bottom w:val="single" w:sz="12" w:space="1" w:color="auto"/>
          <w:between w:val="single" w:sz="12" w:space="1" w:color="auto"/>
        </w:pBdr>
        <w:ind w:left="360"/>
      </w:pPr>
    </w:p>
    <w:p w:rsidR="00B472EF" w:rsidRDefault="00B472EF" w:rsidP="002D10D4">
      <w:pPr>
        <w:pBdr>
          <w:bottom w:val="single" w:sz="12" w:space="1" w:color="auto"/>
          <w:between w:val="single" w:sz="12" w:space="1" w:color="auto"/>
        </w:pBdr>
        <w:ind w:left="360"/>
      </w:pPr>
    </w:p>
    <w:p w:rsidR="002D10D4" w:rsidRDefault="002D10D4" w:rsidP="002D10D4">
      <w:pPr>
        <w:pBdr>
          <w:bottom w:val="single" w:sz="12" w:space="1" w:color="auto"/>
          <w:between w:val="single" w:sz="12" w:space="1" w:color="auto"/>
        </w:pBdr>
        <w:ind w:left="360"/>
      </w:pPr>
    </w:p>
    <w:p w:rsidR="00B472EF" w:rsidRDefault="00B472EF" w:rsidP="00691BF0"/>
    <w:p w:rsidR="00691BF0" w:rsidRDefault="00691BF0" w:rsidP="00691BF0"/>
    <w:p w:rsidR="00691BF0" w:rsidRDefault="00691BF0" w:rsidP="004633CD">
      <w:pPr>
        <w:pStyle w:val="ListParagraph"/>
        <w:numPr>
          <w:ilvl w:val="0"/>
          <w:numId w:val="19"/>
        </w:numPr>
      </w:pPr>
      <w:r>
        <w:t xml:space="preserve">World War I Basics: </w:t>
      </w:r>
    </w:p>
    <w:p w:rsidR="00691BF0" w:rsidRDefault="00691BF0" w:rsidP="00691BF0">
      <w:pPr>
        <w:pStyle w:val="ListParagraph"/>
        <w:numPr>
          <w:ilvl w:val="1"/>
          <w:numId w:val="19"/>
        </w:numPr>
      </w:pPr>
      <w:r>
        <w:t>When:   1914- ___________</w:t>
      </w:r>
    </w:p>
    <w:p w:rsidR="00691BF0" w:rsidRDefault="00691BF0" w:rsidP="00691BF0">
      <w:pPr>
        <w:pStyle w:val="ListParagraph"/>
        <w:numPr>
          <w:ilvl w:val="1"/>
          <w:numId w:val="19"/>
        </w:numPr>
      </w:pPr>
      <w:r>
        <w:t xml:space="preserve">Nickname: </w:t>
      </w:r>
      <w:r w:rsidR="003C1418">
        <w:t>“</w:t>
      </w:r>
      <w:r>
        <w:t xml:space="preserve">The ________ </w:t>
      </w:r>
      <w:proofErr w:type="spellStart"/>
      <w:r>
        <w:t>War</w:t>
      </w:r>
      <w:r w:rsidR="003C1418">
        <w:t>”or</w:t>
      </w:r>
      <w:proofErr w:type="spellEnd"/>
      <w:r w:rsidR="003C1418">
        <w:t xml:space="preserve"> the </w:t>
      </w:r>
      <w:r w:rsidR="003C1418" w:rsidRPr="003C1418">
        <w:t xml:space="preserve">War to End All Wars </w:t>
      </w:r>
    </w:p>
    <w:p w:rsidR="00691BF0" w:rsidRPr="00691BF0" w:rsidRDefault="00691BF0" w:rsidP="00691BF0">
      <w:pPr>
        <w:pStyle w:val="ListParagraph"/>
        <w:numPr>
          <w:ilvl w:val="1"/>
          <w:numId w:val="19"/>
        </w:numPr>
      </w:pPr>
      <w:r w:rsidRPr="00691BF0">
        <w:t>Allies: Russia, France, Great Britain, United States</w:t>
      </w:r>
    </w:p>
    <w:p w:rsidR="00691BF0" w:rsidRPr="00691BF0" w:rsidRDefault="00691BF0" w:rsidP="00691BF0">
      <w:pPr>
        <w:pStyle w:val="ListParagraph"/>
        <w:numPr>
          <w:ilvl w:val="1"/>
          <w:numId w:val="19"/>
        </w:numPr>
      </w:pPr>
      <w:r w:rsidRPr="00691BF0">
        <w:t>Central Powers: Germany, Austria-Hungary, Turkey, Bulgaria</w:t>
      </w:r>
    </w:p>
    <w:p w:rsidR="00192B0B" w:rsidRDefault="00192B0B" w:rsidP="00192B0B">
      <w:pPr>
        <w:pStyle w:val="ListParagraph"/>
        <w:numPr>
          <w:ilvl w:val="1"/>
          <w:numId w:val="19"/>
        </w:numPr>
      </w:pPr>
      <w:r w:rsidRPr="00192B0B">
        <w:t xml:space="preserve">Trigger to war: Assassination of </w:t>
      </w:r>
      <w:r w:rsidR="0025461A">
        <w:t>____________   __________</w:t>
      </w:r>
      <w:r w:rsidRPr="00192B0B">
        <w:t xml:space="preserve"> of Austria-Hungary  </w:t>
      </w:r>
    </w:p>
    <w:p w:rsidR="00192B0B" w:rsidRDefault="00192B0B" w:rsidP="00192B0B"/>
    <w:p w:rsidR="00192B0B" w:rsidRPr="00192B0B" w:rsidRDefault="00192B0B" w:rsidP="00192B0B">
      <w:pPr>
        <w:pStyle w:val="ListParagraph"/>
        <w:numPr>
          <w:ilvl w:val="0"/>
          <w:numId w:val="19"/>
        </w:numPr>
      </w:pPr>
      <w:r w:rsidRPr="00192B0B">
        <w:t>4 main causes</w:t>
      </w:r>
      <w:r>
        <w:t xml:space="preserve"> to World War I</w:t>
      </w:r>
      <w:r w:rsidRPr="00192B0B">
        <w:t>: MAIN</w:t>
      </w:r>
      <w:r w:rsidR="0025461A">
        <w:t xml:space="preserve"> </w:t>
      </w:r>
    </w:p>
    <w:p w:rsidR="00192B0B" w:rsidRPr="00192B0B" w:rsidRDefault="0025461A" w:rsidP="00192B0B">
      <w:pPr>
        <w:pStyle w:val="ListParagraph"/>
        <w:numPr>
          <w:ilvl w:val="1"/>
          <w:numId w:val="19"/>
        </w:numPr>
      </w:pPr>
      <w:r>
        <w:t>Militarism  __________________________________________________</w:t>
      </w:r>
    </w:p>
    <w:p w:rsidR="00192B0B" w:rsidRPr="00192B0B" w:rsidRDefault="0025461A" w:rsidP="00192B0B">
      <w:pPr>
        <w:pStyle w:val="ListParagraph"/>
        <w:numPr>
          <w:ilvl w:val="1"/>
          <w:numId w:val="19"/>
        </w:numPr>
      </w:pPr>
      <w:r>
        <w:t>Alliances ____________________________________________________</w:t>
      </w:r>
    </w:p>
    <w:p w:rsidR="00192B0B" w:rsidRPr="00192B0B" w:rsidRDefault="0025461A" w:rsidP="00192B0B">
      <w:pPr>
        <w:pStyle w:val="ListParagraph"/>
        <w:numPr>
          <w:ilvl w:val="1"/>
          <w:numId w:val="19"/>
        </w:numPr>
      </w:pPr>
      <w:r>
        <w:t>Imperialism __________________________________________________</w:t>
      </w:r>
    </w:p>
    <w:p w:rsidR="002377A9" w:rsidRDefault="0025461A" w:rsidP="00691BF0">
      <w:pPr>
        <w:pStyle w:val="ListParagraph"/>
        <w:numPr>
          <w:ilvl w:val="1"/>
          <w:numId w:val="19"/>
        </w:numPr>
      </w:pPr>
      <w:r>
        <w:t>Nationalism  __________________________________________________</w:t>
      </w:r>
    </w:p>
    <w:p w:rsidR="002377A9" w:rsidRDefault="002377A9" w:rsidP="002377A9"/>
    <w:p w:rsidR="002377A9" w:rsidRDefault="00062203" w:rsidP="002377A9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71600" cy="1143000"/>
            <wp:effectExtent l="25400" t="0" r="0" b="0"/>
            <wp:wrapSquare wrapText="bothSides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7A9">
        <w:t>List 3 new technologies used for the first time during World War I:</w:t>
      </w:r>
    </w:p>
    <w:p w:rsidR="002377A9" w:rsidRDefault="002377A9" w:rsidP="002377A9">
      <w:pPr>
        <w:pStyle w:val="ListParagraph"/>
        <w:numPr>
          <w:ilvl w:val="1"/>
          <w:numId w:val="19"/>
        </w:numPr>
      </w:pPr>
      <w:r>
        <w:t>______________________________________</w:t>
      </w:r>
    </w:p>
    <w:p w:rsidR="002377A9" w:rsidRDefault="002377A9" w:rsidP="002377A9">
      <w:pPr>
        <w:pStyle w:val="ListParagraph"/>
        <w:numPr>
          <w:ilvl w:val="1"/>
          <w:numId w:val="19"/>
        </w:numPr>
      </w:pPr>
      <w:r>
        <w:t>______________________________________</w:t>
      </w:r>
    </w:p>
    <w:p w:rsidR="002377A9" w:rsidRDefault="002377A9" w:rsidP="002377A9">
      <w:pPr>
        <w:pStyle w:val="ListParagraph"/>
        <w:numPr>
          <w:ilvl w:val="1"/>
          <w:numId w:val="19"/>
        </w:numPr>
      </w:pPr>
      <w:r>
        <w:t>______________________________________</w:t>
      </w:r>
    </w:p>
    <w:p w:rsidR="00062203" w:rsidRDefault="00062203" w:rsidP="0025461A"/>
    <w:p w:rsidR="00062203" w:rsidRDefault="00062203" w:rsidP="0025461A"/>
    <w:p w:rsidR="00062203" w:rsidRDefault="00062203" w:rsidP="0025461A"/>
    <w:p w:rsidR="0025461A" w:rsidRDefault="0025461A" w:rsidP="0025461A"/>
    <w:p w:rsidR="00174CB3" w:rsidRDefault="00174CB3" w:rsidP="00174CB3">
      <w:pPr>
        <w:pStyle w:val="ListParagraph"/>
        <w:numPr>
          <w:ilvl w:val="0"/>
          <w:numId w:val="19"/>
        </w:numPr>
      </w:pPr>
      <w:r>
        <w:t xml:space="preserve">Mining in Utah: </w:t>
      </w:r>
      <w:r w:rsidRPr="00174CB3">
        <w:t>Read p207 in your Utah history textbook &amp; answer the 3 questions:</w:t>
      </w:r>
    </w:p>
    <w:p w:rsidR="00B472EF" w:rsidRDefault="00174CB3" w:rsidP="00174CB3">
      <w:pPr>
        <w:pStyle w:val="ListParagraph"/>
        <w:numPr>
          <w:ilvl w:val="0"/>
          <w:numId w:val="20"/>
        </w:numPr>
      </w:pPr>
      <w:r w:rsidRPr="00174CB3">
        <w:t>Circle all of the products that have been mined in Utah:</w:t>
      </w:r>
    </w:p>
    <w:p w:rsidR="00174CB3" w:rsidRPr="00174CB3" w:rsidRDefault="00174CB3" w:rsidP="00B472EF"/>
    <w:p w:rsidR="00B472EF" w:rsidRDefault="00174CB3" w:rsidP="00174CB3">
      <w:r>
        <w:tab/>
      </w:r>
      <w:r>
        <w:tab/>
      </w:r>
      <w:r w:rsidRPr="00174CB3">
        <w:t>a.</w:t>
      </w:r>
      <w:r>
        <w:t xml:space="preserve"> </w:t>
      </w:r>
      <w:r w:rsidRPr="00174CB3">
        <w:t>Copper      b. Coal      c. Silver      d. Gold     e. All</w:t>
      </w:r>
    </w:p>
    <w:p w:rsidR="00174CB3" w:rsidRPr="00174CB3" w:rsidRDefault="00174CB3" w:rsidP="00174CB3"/>
    <w:p w:rsidR="00174CB3" w:rsidRDefault="00174CB3" w:rsidP="00174CB3">
      <w:pPr>
        <w:pStyle w:val="ListParagraph"/>
        <w:numPr>
          <w:ilvl w:val="0"/>
          <w:numId w:val="20"/>
        </w:numPr>
      </w:pPr>
      <w:r w:rsidRPr="00174CB3">
        <w:t>How were people in Utah affected by mining?</w:t>
      </w:r>
    </w:p>
    <w:p w:rsidR="00174CB3" w:rsidRDefault="00174CB3" w:rsidP="00174CB3">
      <w:pPr>
        <w:pBdr>
          <w:top w:val="single" w:sz="12" w:space="1" w:color="auto"/>
          <w:bottom w:val="single" w:sz="12" w:space="1" w:color="auto"/>
        </w:pBdr>
        <w:ind w:left="360"/>
      </w:pPr>
    </w:p>
    <w:p w:rsidR="00174CB3" w:rsidRDefault="00174CB3" w:rsidP="00174CB3">
      <w:pPr>
        <w:pBdr>
          <w:bottom w:val="single" w:sz="12" w:space="1" w:color="auto"/>
          <w:between w:val="single" w:sz="12" w:space="1" w:color="auto"/>
        </w:pBdr>
        <w:ind w:left="360"/>
      </w:pPr>
    </w:p>
    <w:p w:rsidR="00B472EF" w:rsidRDefault="00B472EF" w:rsidP="00B472EF"/>
    <w:p w:rsidR="00174CB3" w:rsidRDefault="00174CB3" w:rsidP="00174CB3">
      <w:pPr>
        <w:pStyle w:val="ListParagraph"/>
        <w:numPr>
          <w:ilvl w:val="0"/>
          <w:numId w:val="20"/>
        </w:numPr>
      </w:pPr>
      <w:r w:rsidRPr="00174CB3">
        <w:t xml:space="preserve">Who were the Silver Kings? Describe.  </w:t>
      </w:r>
    </w:p>
    <w:p w:rsidR="00174CB3" w:rsidRDefault="00174CB3" w:rsidP="00174CB3"/>
    <w:p w:rsidR="00174CB3" w:rsidRDefault="00174CB3" w:rsidP="00174CB3">
      <w:pPr>
        <w:pBdr>
          <w:top w:val="single" w:sz="12" w:space="1" w:color="auto"/>
          <w:bottom w:val="single" w:sz="12" w:space="1" w:color="auto"/>
        </w:pBdr>
        <w:ind w:left="360"/>
      </w:pPr>
    </w:p>
    <w:p w:rsidR="00174CB3" w:rsidRDefault="00174CB3" w:rsidP="00174CB3">
      <w:pPr>
        <w:pBdr>
          <w:bottom w:val="single" w:sz="12" w:space="1" w:color="auto"/>
          <w:between w:val="single" w:sz="12" w:space="1" w:color="auto"/>
        </w:pBdr>
        <w:ind w:left="360"/>
      </w:pPr>
    </w:p>
    <w:p w:rsidR="002377A9" w:rsidRDefault="002377A9" w:rsidP="00174CB3"/>
    <w:p w:rsidR="00B472EF" w:rsidRDefault="00B472EF" w:rsidP="00174CB3">
      <w:pPr>
        <w:pStyle w:val="ListParagraph"/>
        <w:numPr>
          <w:ilvl w:val="0"/>
          <w:numId w:val="19"/>
        </w:numPr>
      </w:pPr>
      <w:r>
        <w:t xml:space="preserve">Read the below text &amp; discuss how the </w:t>
      </w:r>
      <w:proofErr w:type="spellStart"/>
      <w:r>
        <w:t>Scofield</w:t>
      </w:r>
      <w:proofErr w:type="spellEnd"/>
      <w:r>
        <w:t xml:space="preserve"> Mine Disaster impacted Utah: </w:t>
      </w:r>
    </w:p>
    <w:p w:rsidR="00B472EF" w:rsidRDefault="00B472EF" w:rsidP="00B472EF"/>
    <w:p w:rsidR="00B472EF" w:rsidRDefault="00174CB3" w:rsidP="00B472EF">
      <w:r w:rsidRPr="00174CB3">
        <w:t xml:space="preserve">“Utah’s worst mine disaster killed 246 people, including 61 Finnish immigrants and 20 boys. </w:t>
      </w:r>
      <w:proofErr w:type="gramStart"/>
      <w:r w:rsidRPr="00174CB3">
        <w:t>Some of the miners were killed by an explosion of coal dust inside the mine</w:t>
      </w:r>
      <w:proofErr w:type="gramEnd"/>
      <w:r w:rsidRPr="00174CB3">
        <w:t xml:space="preserve">. In an adjoining mine, men heard an explosion and tried to rush out but instead met deadly carbon monoxide gas. It was a time of great mourning in the mining towns. In those days, the mining companies didn’t take responsibility for accidents or deaths but the company did pay for a set of new burial clothes, a coffin, </w:t>
      </w:r>
      <w:proofErr w:type="gramStart"/>
      <w:r w:rsidRPr="00174CB3">
        <w:t>$</w:t>
      </w:r>
      <w:proofErr w:type="gramEnd"/>
      <w:r w:rsidRPr="00174CB3">
        <w:t>500 to each miners’ family. The disaster prompted a labor strike a following winter. Through the following years workers fought for more safety and workers compensation (money) when a miner was injured or killed.” p208</w:t>
      </w:r>
      <w:r>
        <w:t xml:space="preserve"> (Utah history textbook). </w:t>
      </w:r>
    </w:p>
    <w:p w:rsidR="00B472EF" w:rsidRDefault="00B472EF" w:rsidP="00B472EF"/>
    <w:p w:rsidR="00B472EF" w:rsidRDefault="00B472EF" w:rsidP="00B472EF">
      <w:r>
        <w:t xml:space="preserve">Notes: </w:t>
      </w:r>
    </w:p>
    <w:p w:rsidR="00174CB3" w:rsidRPr="00174CB3" w:rsidRDefault="00174CB3" w:rsidP="00B472EF">
      <w:pPr>
        <w:pStyle w:val="ListParagraph"/>
        <w:numPr>
          <w:ilvl w:val="0"/>
          <w:numId w:val="24"/>
        </w:numPr>
      </w:pPr>
    </w:p>
    <w:p w:rsidR="002377A9" w:rsidRPr="002377A9" w:rsidRDefault="002377A9" w:rsidP="00B472EF">
      <w:pPr>
        <w:pStyle w:val="ListParagraph"/>
        <w:numPr>
          <w:ilvl w:val="0"/>
          <w:numId w:val="24"/>
        </w:numPr>
      </w:pPr>
    </w:p>
    <w:p w:rsidR="002D10D4" w:rsidRDefault="002D10D4" w:rsidP="00B472EF">
      <w:pPr>
        <w:pStyle w:val="ListParagraph"/>
        <w:numPr>
          <w:ilvl w:val="0"/>
          <w:numId w:val="24"/>
        </w:numPr>
      </w:pPr>
    </w:p>
    <w:p w:rsidR="00C0099A" w:rsidRDefault="00C0099A" w:rsidP="00C0099A"/>
    <w:p w:rsidR="00062203" w:rsidRDefault="00062203" w:rsidP="00C0099A"/>
    <w:p w:rsidR="00062203" w:rsidRDefault="00062203" w:rsidP="00C0099A"/>
    <w:p w:rsidR="00062203" w:rsidRDefault="00062203" w:rsidP="00C0099A"/>
    <w:p w:rsidR="00062203" w:rsidRDefault="00062203" w:rsidP="00C0099A"/>
    <w:p w:rsidR="00062203" w:rsidRDefault="00062203" w:rsidP="00C0099A"/>
    <w:p w:rsidR="00062203" w:rsidRDefault="00062203" w:rsidP="00C0099A"/>
    <w:p w:rsidR="00062203" w:rsidRDefault="00062203" w:rsidP="00C0099A"/>
    <w:p w:rsidR="00062203" w:rsidRDefault="003C1418" w:rsidP="00062203">
      <w:r>
        <w:t xml:space="preserve">Write a </w:t>
      </w:r>
      <w:proofErr w:type="gramStart"/>
      <w:r>
        <w:t>one page</w:t>
      </w:r>
      <w:proofErr w:type="gramEnd"/>
      <w:r>
        <w:t xml:space="preserve"> paper with 2</w:t>
      </w:r>
      <w:r w:rsidR="00062203" w:rsidRPr="00062203">
        <w:t xml:space="preserve"> paragraphs:</w:t>
      </w:r>
    </w:p>
    <w:p w:rsidR="00062203" w:rsidRPr="00062203" w:rsidRDefault="00062203" w:rsidP="00062203"/>
    <w:p w:rsidR="00062203" w:rsidRDefault="00062203" w:rsidP="00062203">
      <w:r w:rsidRPr="00062203">
        <w:t>Paragraph 1: Explain some of the details of World War I. How was Utah impacted by this “War to end all wars?</w:t>
      </w:r>
    </w:p>
    <w:p w:rsidR="00062203" w:rsidRPr="00062203" w:rsidRDefault="00062203" w:rsidP="00062203"/>
    <w:p w:rsidR="00062203" w:rsidRPr="00062203" w:rsidRDefault="00062203" w:rsidP="00062203">
      <w:r w:rsidRPr="00062203">
        <w:t xml:space="preserve">Paragraph 2: What are some of the dangers of mining? What happened in the </w:t>
      </w:r>
      <w:proofErr w:type="spellStart"/>
      <w:r w:rsidRPr="00062203">
        <w:t>Scofield</w:t>
      </w:r>
      <w:proofErr w:type="spellEnd"/>
      <w:r w:rsidRPr="00062203">
        <w:t xml:space="preserve"> Mining Disaster?</w:t>
      </w:r>
      <w:r w:rsidR="003C1418">
        <w:t xml:space="preserve"> Explain. </w:t>
      </w:r>
    </w:p>
    <w:p w:rsidR="00062203" w:rsidRDefault="00062203" w:rsidP="00C0099A"/>
    <w:p w:rsidR="00062203" w:rsidRDefault="00062203" w:rsidP="00C0099A">
      <w:pPr>
        <w:pBdr>
          <w:top w:val="single" w:sz="12" w:space="1" w:color="auto"/>
          <w:bottom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062203" w:rsidRDefault="00062203" w:rsidP="00C0099A">
      <w:pPr>
        <w:pBdr>
          <w:bottom w:val="single" w:sz="12" w:space="1" w:color="auto"/>
          <w:between w:val="single" w:sz="12" w:space="1" w:color="auto"/>
        </w:pBdr>
      </w:pPr>
    </w:p>
    <w:p w:rsidR="00C370A9" w:rsidRPr="002D754E" w:rsidRDefault="00C370A9" w:rsidP="00C0099A"/>
    <w:sectPr w:rsidR="00C370A9" w:rsidRPr="002D754E" w:rsidSect="00C3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noEndnote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Header"/>
    </w:pPr>
    <w:r>
      <w:t>Name: _____________________________</w:t>
    </w:r>
    <w:r>
      <w:tab/>
    </w:r>
    <w:r>
      <w:tab/>
      <w:t>Period: _________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B3" w:rsidRDefault="00174CB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CFD"/>
    <w:multiLevelType w:val="hybridMultilevel"/>
    <w:tmpl w:val="8BF0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E00"/>
    <w:multiLevelType w:val="hybridMultilevel"/>
    <w:tmpl w:val="728A7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45F74"/>
    <w:multiLevelType w:val="hybridMultilevel"/>
    <w:tmpl w:val="A882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F18"/>
    <w:multiLevelType w:val="hybridMultilevel"/>
    <w:tmpl w:val="CFC67DDA"/>
    <w:lvl w:ilvl="0" w:tplc="D3026A86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72D4742"/>
    <w:multiLevelType w:val="hybridMultilevel"/>
    <w:tmpl w:val="09929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966D3"/>
    <w:multiLevelType w:val="hybridMultilevel"/>
    <w:tmpl w:val="9E28F2FC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E5FF6"/>
    <w:multiLevelType w:val="hybridMultilevel"/>
    <w:tmpl w:val="EA44E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4CF9"/>
    <w:multiLevelType w:val="hybridMultilevel"/>
    <w:tmpl w:val="9F4E0236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C427D"/>
    <w:multiLevelType w:val="hybridMultilevel"/>
    <w:tmpl w:val="D2E40F8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39E5"/>
    <w:multiLevelType w:val="hybridMultilevel"/>
    <w:tmpl w:val="2E942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73FB7"/>
    <w:multiLevelType w:val="hybridMultilevel"/>
    <w:tmpl w:val="3FF2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4F98"/>
    <w:multiLevelType w:val="hybridMultilevel"/>
    <w:tmpl w:val="A282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683"/>
    <w:multiLevelType w:val="hybridMultilevel"/>
    <w:tmpl w:val="5A86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B202B"/>
    <w:multiLevelType w:val="hybridMultilevel"/>
    <w:tmpl w:val="92A6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0438"/>
    <w:multiLevelType w:val="hybridMultilevel"/>
    <w:tmpl w:val="1C8C7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B054A"/>
    <w:multiLevelType w:val="hybridMultilevel"/>
    <w:tmpl w:val="435A5076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83C2D"/>
    <w:multiLevelType w:val="multilevel"/>
    <w:tmpl w:val="2178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3AF2"/>
    <w:multiLevelType w:val="hybridMultilevel"/>
    <w:tmpl w:val="41B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D643E"/>
    <w:multiLevelType w:val="multilevel"/>
    <w:tmpl w:val="74D823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C1647"/>
    <w:multiLevelType w:val="hybridMultilevel"/>
    <w:tmpl w:val="C9A4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23424"/>
    <w:multiLevelType w:val="hybridMultilevel"/>
    <w:tmpl w:val="F23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69D"/>
    <w:multiLevelType w:val="hybridMultilevel"/>
    <w:tmpl w:val="656A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3CCB"/>
    <w:multiLevelType w:val="hybridMultilevel"/>
    <w:tmpl w:val="33EC31D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737700"/>
    <w:multiLevelType w:val="hybridMultilevel"/>
    <w:tmpl w:val="0C5C6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0"/>
  </w:num>
  <w:num w:numId="5">
    <w:abstractNumId w:val="21"/>
  </w:num>
  <w:num w:numId="6">
    <w:abstractNumId w:val="16"/>
  </w:num>
  <w:num w:numId="7">
    <w:abstractNumId w:val="17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23"/>
  </w:num>
  <w:num w:numId="13">
    <w:abstractNumId w:val="14"/>
  </w:num>
  <w:num w:numId="14">
    <w:abstractNumId w:val="4"/>
  </w:num>
  <w:num w:numId="15">
    <w:abstractNumId w:val="6"/>
  </w:num>
  <w:num w:numId="16">
    <w:abstractNumId w:val="18"/>
  </w:num>
  <w:num w:numId="17">
    <w:abstractNumId w:val="2"/>
  </w:num>
  <w:num w:numId="18">
    <w:abstractNumId w:val="9"/>
  </w:num>
  <w:num w:numId="19">
    <w:abstractNumId w:val="22"/>
  </w:num>
  <w:num w:numId="20">
    <w:abstractNumId w:val="5"/>
  </w:num>
  <w:num w:numId="21">
    <w:abstractNumId w:val="10"/>
  </w:num>
  <w:num w:numId="22">
    <w:abstractNumId w:val="1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5F04"/>
    <w:rsid w:val="00045DA6"/>
    <w:rsid w:val="00062203"/>
    <w:rsid w:val="00091670"/>
    <w:rsid w:val="00096235"/>
    <w:rsid w:val="000C4FF7"/>
    <w:rsid w:val="00174CB3"/>
    <w:rsid w:val="00192B0B"/>
    <w:rsid w:val="002377A9"/>
    <w:rsid w:val="00240786"/>
    <w:rsid w:val="0025461A"/>
    <w:rsid w:val="00293433"/>
    <w:rsid w:val="002A7037"/>
    <w:rsid w:val="002D10D4"/>
    <w:rsid w:val="002D754E"/>
    <w:rsid w:val="003639A0"/>
    <w:rsid w:val="003704E2"/>
    <w:rsid w:val="003C1418"/>
    <w:rsid w:val="003D1E42"/>
    <w:rsid w:val="00416F8C"/>
    <w:rsid w:val="004633CD"/>
    <w:rsid w:val="00467AF5"/>
    <w:rsid w:val="004D5273"/>
    <w:rsid w:val="005244F1"/>
    <w:rsid w:val="005A5496"/>
    <w:rsid w:val="00637549"/>
    <w:rsid w:val="00642CC5"/>
    <w:rsid w:val="00691BF0"/>
    <w:rsid w:val="00805B2E"/>
    <w:rsid w:val="00B25F04"/>
    <w:rsid w:val="00B472EF"/>
    <w:rsid w:val="00C0099A"/>
    <w:rsid w:val="00C370A9"/>
    <w:rsid w:val="00C7451F"/>
    <w:rsid w:val="00D03816"/>
    <w:rsid w:val="00D947BB"/>
    <w:rsid w:val="00EB2894"/>
    <w:rsid w:val="00F03291"/>
    <w:rsid w:val="00F60F4B"/>
    <w:rsid w:val="00F85A1C"/>
    <w:rsid w:val="00F86ADF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F0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5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F0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25F04"/>
    <w:pPr>
      <w:ind w:left="720"/>
      <w:contextualSpacing/>
    </w:pPr>
  </w:style>
  <w:style w:type="table" w:styleId="TableGrid">
    <w:name w:val="Table Grid"/>
    <w:basedOn w:val="TableNormal"/>
    <w:uiPriority w:val="59"/>
    <w:rsid w:val="003D1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7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2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9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5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2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4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0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2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2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9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0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438</Words>
  <Characters>2498</Characters>
  <Application>Microsoft Macintosh Word</Application>
  <DocSecurity>0</DocSecurity>
  <Lines>20</Lines>
  <Paragraphs>4</Paragraphs>
  <ScaleCrop>false</ScaleCrop>
  <Company>BYU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5</cp:revision>
  <cp:lastPrinted>2012-11-06T16:49:00Z</cp:lastPrinted>
  <dcterms:created xsi:type="dcterms:W3CDTF">2012-11-01T19:54:00Z</dcterms:created>
  <dcterms:modified xsi:type="dcterms:W3CDTF">2012-11-06T16:58:00Z</dcterms:modified>
</cp:coreProperties>
</file>